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41" w:rsidRDefault="00617DB0">
      <w:pPr>
        <w:rPr>
          <w:b/>
        </w:rPr>
      </w:pPr>
      <w:r w:rsidRPr="00004999">
        <w:rPr>
          <w:b/>
        </w:rPr>
        <w:t xml:space="preserve">WHOLE </w:t>
      </w:r>
      <w:r w:rsidRPr="00F31129">
        <w:t>SCHOOL</w:t>
      </w:r>
      <w:r w:rsidRPr="00004999">
        <w:rPr>
          <w:b/>
        </w:rPr>
        <w:t xml:space="preserve"> SUBJECT OVERVIEW</w:t>
      </w:r>
    </w:p>
    <w:p w:rsidR="00617DB0" w:rsidRPr="00004999" w:rsidRDefault="00617DB0">
      <w:pPr>
        <w:rPr>
          <w:b/>
        </w:rPr>
      </w:pPr>
      <w:r w:rsidRPr="00004999">
        <w:rPr>
          <w:b/>
        </w:rPr>
        <w:t xml:space="preserve">SUBJECT:               </w:t>
      </w:r>
      <w:proofErr w:type="spellStart"/>
      <w:r w:rsidR="003F3B2C">
        <w:rPr>
          <w:b/>
        </w:rPr>
        <w:t>MfL</w:t>
      </w:r>
      <w:proofErr w:type="spellEnd"/>
      <w:r w:rsidRPr="00004999">
        <w:rPr>
          <w:b/>
        </w:rPr>
        <w:t xml:space="preserve">                  SUBJECT LEADER:                 </w:t>
      </w:r>
      <w:r w:rsidR="00F31129">
        <w:rPr>
          <w:b/>
        </w:rPr>
        <w:t>AG</w:t>
      </w:r>
      <w:r w:rsidRPr="00004999">
        <w:rPr>
          <w:b/>
        </w:rPr>
        <w:t xml:space="preserve">    </w:t>
      </w:r>
    </w:p>
    <w:tbl>
      <w:tblPr>
        <w:tblStyle w:val="TableGrid"/>
        <w:tblW w:w="14170" w:type="dxa"/>
        <w:tblLook w:val="04A0" w:firstRow="1" w:lastRow="0" w:firstColumn="1" w:lastColumn="0" w:noHBand="0" w:noVBand="1"/>
      </w:tblPr>
      <w:tblGrid>
        <w:gridCol w:w="958"/>
        <w:gridCol w:w="2028"/>
        <w:gridCol w:w="5514"/>
        <w:gridCol w:w="2835"/>
        <w:gridCol w:w="2835"/>
      </w:tblGrid>
      <w:tr w:rsidR="00222ED2" w:rsidTr="00D75D61">
        <w:tc>
          <w:tcPr>
            <w:tcW w:w="958" w:type="dxa"/>
            <w:shd w:val="clear" w:color="auto" w:fill="B4C6E7" w:themeFill="accent5" w:themeFillTint="66"/>
          </w:tcPr>
          <w:p w:rsidR="00222ED2" w:rsidRPr="00004999" w:rsidRDefault="00222ED2">
            <w:pPr>
              <w:rPr>
                <w:b/>
              </w:rPr>
            </w:pPr>
            <w:r w:rsidRPr="00004999">
              <w:rPr>
                <w:b/>
              </w:rPr>
              <w:t>YEAR GROUP</w:t>
            </w:r>
          </w:p>
        </w:tc>
        <w:tc>
          <w:tcPr>
            <w:tcW w:w="13212" w:type="dxa"/>
            <w:gridSpan w:val="4"/>
            <w:shd w:val="clear" w:color="auto" w:fill="B4C6E7" w:themeFill="accent5" w:themeFillTint="66"/>
          </w:tcPr>
          <w:p w:rsidR="00222ED2" w:rsidRPr="00004999" w:rsidRDefault="00222ED2">
            <w:pPr>
              <w:rPr>
                <w:b/>
              </w:rPr>
            </w:pPr>
            <w:r w:rsidRPr="00004999">
              <w:rPr>
                <w:b/>
              </w:rPr>
              <w:t>Details of how the subject fits into the key areas of learning and FS provision</w:t>
            </w:r>
          </w:p>
        </w:tc>
      </w:tr>
      <w:tr w:rsidR="00222ED2" w:rsidTr="00177D70">
        <w:tc>
          <w:tcPr>
            <w:tcW w:w="958" w:type="dxa"/>
          </w:tcPr>
          <w:p w:rsidR="00222ED2" w:rsidRDefault="00222ED2">
            <w:pPr>
              <w:rPr>
                <w:b/>
              </w:rPr>
            </w:pPr>
            <w:r>
              <w:rPr>
                <w:b/>
              </w:rPr>
              <w:t>FS</w:t>
            </w:r>
            <w:r>
              <w:rPr>
                <w:rFonts w:ascii="Comic Sans MS" w:hAnsi="Comic Sans MS"/>
              </w:rPr>
              <w:t xml:space="preserve"> Vocab only</w:t>
            </w:r>
          </w:p>
        </w:tc>
        <w:tc>
          <w:tcPr>
            <w:tcW w:w="13212" w:type="dxa"/>
            <w:gridSpan w:val="4"/>
          </w:tcPr>
          <w:p w:rsidR="00222ED2" w:rsidRDefault="00222ED2">
            <w:pPr>
              <w:rPr>
                <w:b/>
              </w:rPr>
            </w:pPr>
            <w:r>
              <w:rPr>
                <w:b/>
              </w:rPr>
              <w:t>Spring: Greetings, songs, poems and rhymes.</w:t>
            </w:r>
          </w:p>
          <w:p w:rsidR="00222ED2" w:rsidRDefault="00222ED2">
            <w:pPr>
              <w:rPr>
                <w:b/>
              </w:rPr>
            </w:pPr>
            <w:r>
              <w:rPr>
                <w:b/>
              </w:rPr>
              <w:t>Summer: Pets, animals, greetings, songs poems and rhymes.</w:t>
            </w:r>
          </w:p>
          <w:p w:rsidR="00222ED2" w:rsidRDefault="00222ED2">
            <w:pPr>
              <w:rPr>
                <w:b/>
              </w:rPr>
            </w:pPr>
          </w:p>
        </w:tc>
      </w:tr>
      <w:tr w:rsidR="00222ED2" w:rsidTr="00222ED2">
        <w:tc>
          <w:tcPr>
            <w:tcW w:w="958" w:type="dxa"/>
            <w:shd w:val="clear" w:color="auto" w:fill="B4C6E7" w:themeFill="accent5" w:themeFillTint="66"/>
          </w:tcPr>
          <w:p w:rsidR="00222ED2" w:rsidRPr="00617DB0" w:rsidRDefault="00222ED2">
            <w:pPr>
              <w:rPr>
                <w:b/>
              </w:rPr>
            </w:pPr>
            <w:r w:rsidRPr="00617DB0">
              <w:rPr>
                <w:b/>
              </w:rPr>
              <w:t>YEAR GROUP</w:t>
            </w:r>
          </w:p>
        </w:tc>
        <w:tc>
          <w:tcPr>
            <w:tcW w:w="2028" w:type="dxa"/>
            <w:shd w:val="clear" w:color="auto" w:fill="B4C6E7" w:themeFill="accent5" w:themeFillTint="66"/>
          </w:tcPr>
          <w:p w:rsidR="00222ED2" w:rsidRPr="00004999" w:rsidRDefault="00222ED2">
            <w:pPr>
              <w:rPr>
                <w:sz w:val="16"/>
                <w:szCs w:val="16"/>
              </w:rPr>
            </w:pPr>
            <w:r>
              <w:rPr>
                <w:b/>
              </w:rPr>
              <w:t xml:space="preserve">CURRICULUM </w:t>
            </w:r>
            <w:r w:rsidRPr="00617DB0">
              <w:rPr>
                <w:b/>
              </w:rPr>
              <w:t>DELIVERY METHOD</w:t>
            </w:r>
            <w:r>
              <w:rPr>
                <w:sz w:val="16"/>
                <w:szCs w:val="16"/>
              </w:rPr>
              <w:t xml:space="preserve"> (taught weekly throughout the year). Taught as a topic in one particular term. Blocked into a theme day, week. Covered through termly T.A.S.C days. Taught weekly by specialist </w:t>
            </w:r>
            <w:proofErr w:type="spellStart"/>
            <w:r>
              <w:rPr>
                <w:sz w:val="16"/>
                <w:szCs w:val="16"/>
              </w:rPr>
              <w:t>etc</w:t>
            </w:r>
            <w:proofErr w:type="spellEnd"/>
            <w:r>
              <w:rPr>
                <w:sz w:val="16"/>
                <w:szCs w:val="16"/>
              </w:rPr>
              <w:t>)</w:t>
            </w:r>
          </w:p>
        </w:tc>
        <w:tc>
          <w:tcPr>
            <w:tcW w:w="5514" w:type="dxa"/>
            <w:shd w:val="clear" w:color="auto" w:fill="B4C6E7" w:themeFill="accent5" w:themeFillTint="66"/>
          </w:tcPr>
          <w:p w:rsidR="00222ED2" w:rsidRDefault="00222ED2">
            <w:pPr>
              <w:rPr>
                <w:b/>
              </w:rPr>
            </w:pPr>
            <w:r w:rsidRPr="00617DB0">
              <w:rPr>
                <w:b/>
              </w:rPr>
              <w:t>ACTIVITIES PLANNED AND THEMATIC/TOPIC LINKS</w:t>
            </w:r>
          </w:p>
          <w:p w:rsidR="00222ED2" w:rsidRPr="00004999" w:rsidRDefault="00222ED2">
            <w:pPr>
              <w:rPr>
                <w:sz w:val="16"/>
                <w:szCs w:val="16"/>
              </w:rPr>
            </w:pPr>
            <w:r w:rsidRPr="00004999">
              <w:rPr>
                <w:sz w:val="16"/>
                <w:szCs w:val="16"/>
              </w:rPr>
              <w:t>(What activities will be taught? What cross-curricular/ topic context will this be in?)</w:t>
            </w:r>
          </w:p>
        </w:tc>
        <w:tc>
          <w:tcPr>
            <w:tcW w:w="2835" w:type="dxa"/>
            <w:shd w:val="clear" w:color="auto" w:fill="B4C6E7" w:themeFill="accent5" w:themeFillTint="66"/>
          </w:tcPr>
          <w:p w:rsidR="00222ED2" w:rsidRDefault="00222ED2">
            <w:pPr>
              <w:rPr>
                <w:b/>
              </w:rPr>
            </w:pPr>
            <w:r w:rsidRPr="00617DB0">
              <w:rPr>
                <w:b/>
              </w:rPr>
              <w:t>N</w:t>
            </w:r>
            <w:r>
              <w:rPr>
                <w:b/>
              </w:rPr>
              <w:t xml:space="preserve">ational </w:t>
            </w:r>
            <w:r w:rsidRPr="00617DB0">
              <w:rPr>
                <w:b/>
              </w:rPr>
              <w:t>C</w:t>
            </w:r>
            <w:r>
              <w:rPr>
                <w:b/>
              </w:rPr>
              <w:t>urriculum</w:t>
            </w:r>
            <w:r w:rsidRPr="00617DB0">
              <w:rPr>
                <w:b/>
              </w:rPr>
              <w:t xml:space="preserve"> CONTENT AND SKILLS COVERED</w:t>
            </w:r>
          </w:p>
          <w:p w:rsidR="00222ED2" w:rsidRPr="00004999" w:rsidRDefault="00222ED2" w:rsidP="00004999">
            <w:pPr>
              <w:rPr>
                <w:sz w:val="16"/>
                <w:szCs w:val="16"/>
              </w:rPr>
            </w:pPr>
            <w:r>
              <w:rPr>
                <w:sz w:val="16"/>
                <w:szCs w:val="16"/>
              </w:rPr>
              <w:t>Not statutory at KS1 but taught throughout school. The Key Stage 2 NC objectives are taught appropriate to the age and ability of the child. For a more detailed breakdown of objectives please refer to the assessment trackers for each year group.</w:t>
            </w:r>
          </w:p>
        </w:tc>
        <w:tc>
          <w:tcPr>
            <w:tcW w:w="2835" w:type="dxa"/>
            <w:shd w:val="clear" w:color="auto" w:fill="B4C6E7" w:themeFill="accent5" w:themeFillTint="66"/>
          </w:tcPr>
          <w:p w:rsidR="00222ED2" w:rsidRPr="00617DB0" w:rsidRDefault="00222ED2">
            <w:pPr>
              <w:rPr>
                <w:b/>
              </w:rPr>
            </w:pPr>
            <w:r>
              <w:rPr>
                <w:b/>
              </w:rPr>
              <w:t>ENRICHMENT/EXTRA-CURRICULAR OPPORTUNITIES</w:t>
            </w:r>
          </w:p>
        </w:tc>
      </w:tr>
      <w:tr w:rsidR="00222ED2" w:rsidTr="00222ED2">
        <w:tc>
          <w:tcPr>
            <w:tcW w:w="958" w:type="dxa"/>
            <w:vMerge w:val="restart"/>
          </w:tcPr>
          <w:p w:rsidR="00222ED2" w:rsidRPr="00783046" w:rsidRDefault="00222ED2">
            <w:pPr>
              <w:rPr>
                <w:sz w:val="16"/>
                <w:szCs w:val="16"/>
              </w:rPr>
            </w:pPr>
            <w:r w:rsidRPr="00783046">
              <w:rPr>
                <w:sz w:val="16"/>
                <w:szCs w:val="16"/>
              </w:rPr>
              <w:t>1</w:t>
            </w:r>
          </w:p>
        </w:tc>
        <w:tc>
          <w:tcPr>
            <w:tcW w:w="2028" w:type="dxa"/>
            <w:vMerge w:val="restart"/>
          </w:tcPr>
          <w:p w:rsidR="00222ED2" w:rsidRPr="00783046" w:rsidRDefault="00222ED2" w:rsidP="00FC170F">
            <w:pPr>
              <w:rPr>
                <w:sz w:val="16"/>
                <w:szCs w:val="16"/>
              </w:rPr>
            </w:pPr>
            <w:r w:rsidRPr="00783046">
              <w:rPr>
                <w:sz w:val="16"/>
                <w:szCs w:val="16"/>
              </w:rPr>
              <w:t>Discreet French lessons and some integration into topic work:</w:t>
            </w:r>
          </w:p>
          <w:p w:rsidR="00222ED2" w:rsidRPr="00783046" w:rsidRDefault="00222ED2" w:rsidP="00FC170F">
            <w:pPr>
              <w:rPr>
                <w:sz w:val="16"/>
                <w:szCs w:val="16"/>
              </w:rPr>
            </w:pPr>
            <w:r w:rsidRPr="00783046">
              <w:rPr>
                <w:sz w:val="16"/>
                <w:szCs w:val="16"/>
                <w:highlight w:val="yellow"/>
              </w:rPr>
              <w:t>Weather</w:t>
            </w:r>
          </w:p>
          <w:p w:rsidR="00222ED2" w:rsidRPr="00783046" w:rsidRDefault="00222ED2" w:rsidP="00FC170F">
            <w:pPr>
              <w:rPr>
                <w:sz w:val="16"/>
                <w:szCs w:val="16"/>
              </w:rPr>
            </w:pPr>
            <w:r w:rsidRPr="00783046">
              <w:rPr>
                <w:sz w:val="16"/>
                <w:szCs w:val="16"/>
                <w:highlight w:val="green"/>
              </w:rPr>
              <w:t>Past – Castles</w:t>
            </w:r>
          </w:p>
          <w:p w:rsidR="00222ED2" w:rsidRPr="00783046" w:rsidRDefault="00222ED2" w:rsidP="00FC170F">
            <w:pPr>
              <w:rPr>
                <w:sz w:val="16"/>
                <w:szCs w:val="16"/>
              </w:rPr>
            </w:pPr>
            <w:r w:rsidRPr="00783046">
              <w:rPr>
                <w:sz w:val="16"/>
                <w:szCs w:val="16"/>
                <w:highlight w:val="red"/>
              </w:rPr>
              <w:t>Plants/Habitats</w:t>
            </w:r>
          </w:p>
          <w:p w:rsidR="00222ED2" w:rsidRPr="00783046" w:rsidRDefault="00222ED2">
            <w:pPr>
              <w:rPr>
                <w:sz w:val="16"/>
                <w:szCs w:val="16"/>
              </w:rPr>
            </w:pPr>
          </w:p>
        </w:tc>
        <w:tc>
          <w:tcPr>
            <w:tcW w:w="5514" w:type="dxa"/>
          </w:tcPr>
          <w:p w:rsidR="00222ED2" w:rsidRPr="00783046" w:rsidRDefault="00222ED2">
            <w:r w:rsidRPr="00783046">
              <w:t>AUTUMN:</w:t>
            </w:r>
          </w:p>
          <w:p w:rsidR="00222ED2" w:rsidRPr="00783046" w:rsidRDefault="00222ED2">
            <w:pPr>
              <w:rPr>
                <w:sz w:val="16"/>
                <w:szCs w:val="16"/>
              </w:rPr>
            </w:pPr>
            <w:r w:rsidRPr="00783046">
              <w:rPr>
                <w:sz w:val="16"/>
                <w:szCs w:val="16"/>
              </w:rPr>
              <w:t>Colours, greetings, songs poems and rhymes. Classroom instructions.</w:t>
            </w:r>
          </w:p>
        </w:tc>
        <w:tc>
          <w:tcPr>
            <w:tcW w:w="2835" w:type="dxa"/>
            <w:vMerge w:val="restart"/>
          </w:tcPr>
          <w:p w:rsidR="00222ED2" w:rsidRPr="00783046" w:rsidRDefault="00222ED2" w:rsidP="00B23D51">
            <w:pPr>
              <w:rPr>
                <w:sz w:val="16"/>
                <w:szCs w:val="16"/>
              </w:rPr>
            </w:pPr>
            <w:r w:rsidRPr="00783046">
              <w:rPr>
                <w:sz w:val="16"/>
                <w:szCs w:val="16"/>
              </w:rPr>
              <w:t>Vocab with some simple written words.</w:t>
            </w:r>
          </w:p>
        </w:tc>
        <w:tc>
          <w:tcPr>
            <w:tcW w:w="2835" w:type="dxa"/>
            <w:vMerge w:val="restart"/>
          </w:tcPr>
          <w:p w:rsidR="00222ED2" w:rsidRDefault="00222ED2">
            <w:pPr>
              <w:rPr>
                <w:sz w:val="16"/>
                <w:szCs w:val="16"/>
              </w:rPr>
            </w:pPr>
            <w:r>
              <w:rPr>
                <w:sz w:val="16"/>
                <w:szCs w:val="16"/>
              </w:rPr>
              <w:t>PLT challenges</w:t>
            </w:r>
          </w:p>
          <w:p w:rsidR="00222ED2" w:rsidRPr="00783046" w:rsidRDefault="00222ED2">
            <w:pPr>
              <w:rPr>
                <w:sz w:val="16"/>
                <w:szCs w:val="16"/>
              </w:rPr>
            </w:pPr>
            <w:r>
              <w:rPr>
                <w:sz w:val="16"/>
                <w:szCs w:val="16"/>
              </w:rPr>
              <w:t>French Week</w:t>
            </w:r>
          </w:p>
        </w:tc>
      </w:tr>
      <w:tr w:rsidR="00222ED2" w:rsidTr="00222ED2">
        <w:tc>
          <w:tcPr>
            <w:tcW w:w="958" w:type="dxa"/>
            <w:vMerge/>
          </w:tcPr>
          <w:p w:rsidR="00222ED2" w:rsidRPr="00783046" w:rsidRDefault="00222ED2">
            <w:pPr>
              <w:rPr>
                <w:sz w:val="16"/>
                <w:szCs w:val="16"/>
              </w:rPr>
            </w:pPr>
          </w:p>
        </w:tc>
        <w:tc>
          <w:tcPr>
            <w:tcW w:w="2028" w:type="dxa"/>
            <w:vMerge/>
          </w:tcPr>
          <w:p w:rsidR="00222ED2" w:rsidRPr="00783046" w:rsidRDefault="00222ED2">
            <w:pPr>
              <w:rPr>
                <w:sz w:val="16"/>
                <w:szCs w:val="16"/>
              </w:rPr>
            </w:pPr>
          </w:p>
        </w:tc>
        <w:tc>
          <w:tcPr>
            <w:tcW w:w="5514" w:type="dxa"/>
          </w:tcPr>
          <w:p w:rsidR="00222ED2" w:rsidRPr="00783046" w:rsidRDefault="00222ED2">
            <w:r w:rsidRPr="00783046">
              <w:t>SPRING:</w:t>
            </w:r>
          </w:p>
          <w:p w:rsidR="00222ED2" w:rsidRPr="00783046" w:rsidRDefault="00222ED2">
            <w:pPr>
              <w:rPr>
                <w:sz w:val="16"/>
                <w:szCs w:val="16"/>
              </w:rPr>
            </w:pPr>
            <w:r w:rsidRPr="00783046">
              <w:rPr>
                <w:sz w:val="16"/>
                <w:szCs w:val="16"/>
              </w:rPr>
              <w:t>Numbers 1-10, days of the week, food songs, poems and rhymes. Classroom instructions.</w:t>
            </w:r>
          </w:p>
        </w:tc>
        <w:tc>
          <w:tcPr>
            <w:tcW w:w="2835" w:type="dxa"/>
            <w:vMerge/>
          </w:tcPr>
          <w:p w:rsidR="00222ED2" w:rsidRPr="00783046" w:rsidRDefault="00222ED2">
            <w:pPr>
              <w:rPr>
                <w:sz w:val="16"/>
                <w:szCs w:val="16"/>
              </w:rPr>
            </w:pPr>
          </w:p>
        </w:tc>
        <w:tc>
          <w:tcPr>
            <w:tcW w:w="2835" w:type="dxa"/>
            <w:vMerge/>
          </w:tcPr>
          <w:p w:rsidR="00222ED2" w:rsidRPr="00783046" w:rsidRDefault="00222ED2">
            <w:pPr>
              <w:rPr>
                <w:sz w:val="16"/>
                <w:szCs w:val="16"/>
              </w:rPr>
            </w:pPr>
          </w:p>
        </w:tc>
      </w:tr>
      <w:tr w:rsidR="00222ED2" w:rsidTr="00222ED2">
        <w:tc>
          <w:tcPr>
            <w:tcW w:w="958" w:type="dxa"/>
            <w:vMerge/>
          </w:tcPr>
          <w:p w:rsidR="00222ED2" w:rsidRPr="00783046" w:rsidRDefault="00222ED2">
            <w:pPr>
              <w:rPr>
                <w:sz w:val="16"/>
                <w:szCs w:val="16"/>
              </w:rPr>
            </w:pPr>
          </w:p>
        </w:tc>
        <w:tc>
          <w:tcPr>
            <w:tcW w:w="2028" w:type="dxa"/>
            <w:vMerge/>
          </w:tcPr>
          <w:p w:rsidR="00222ED2" w:rsidRPr="00783046" w:rsidRDefault="00222ED2">
            <w:pPr>
              <w:rPr>
                <w:sz w:val="16"/>
                <w:szCs w:val="16"/>
              </w:rPr>
            </w:pPr>
          </w:p>
        </w:tc>
        <w:tc>
          <w:tcPr>
            <w:tcW w:w="5514" w:type="dxa"/>
          </w:tcPr>
          <w:p w:rsidR="00222ED2" w:rsidRPr="00783046" w:rsidRDefault="00222ED2">
            <w:r w:rsidRPr="00783046">
              <w:t>SUMMER:</w:t>
            </w:r>
          </w:p>
          <w:p w:rsidR="00222ED2" w:rsidRPr="00783046" w:rsidRDefault="00222ED2">
            <w:pPr>
              <w:rPr>
                <w:sz w:val="16"/>
                <w:szCs w:val="16"/>
              </w:rPr>
            </w:pPr>
            <w:r w:rsidRPr="00783046">
              <w:rPr>
                <w:sz w:val="16"/>
                <w:szCs w:val="16"/>
              </w:rPr>
              <w:t>Months of the year pets/ animals</w:t>
            </w:r>
          </w:p>
          <w:p w:rsidR="00222ED2" w:rsidRPr="00783046" w:rsidRDefault="00222ED2">
            <w:pPr>
              <w:rPr>
                <w:sz w:val="16"/>
                <w:szCs w:val="16"/>
              </w:rPr>
            </w:pPr>
            <w:r w:rsidRPr="00783046">
              <w:rPr>
                <w:sz w:val="16"/>
                <w:szCs w:val="16"/>
              </w:rPr>
              <w:t>Songs, poems and rhymes. Classroom instructions.</w:t>
            </w:r>
          </w:p>
        </w:tc>
        <w:tc>
          <w:tcPr>
            <w:tcW w:w="2835" w:type="dxa"/>
            <w:vMerge/>
          </w:tcPr>
          <w:p w:rsidR="00222ED2" w:rsidRPr="00783046" w:rsidRDefault="00222ED2">
            <w:pPr>
              <w:rPr>
                <w:sz w:val="16"/>
                <w:szCs w:val="16"/>
              </w:rPr>
            </w:pPr>
          </w:p>
        </w:tc>
        <w:tc>
          <w:tcPr>
            <w:tcW w:w="2835" w:type="dxa"/>
            <w:vMerge/>
          </w:tcPr>
          <w:p w:rsidR="00222ED2" w:rsidRPr="00783046" w:rsidRDefault="00222ED2">
            <w:pPr>
              <w:rPr>
                <w:sz w:val="16"/>
                <w:szCs w:val="16"/>
              </w:rPr>
            </w:pPr>
          </w:p>
        </w:tc>
      </w:tr>
      <w:tr w:rsidR="00222ED2" w:rsidTr="00222ED2">
        <w:tc>
          <w:tcPr>
            <w:tcW w:w="958" w:type="dxa"/>
            <w:vMerge w:val="restart"/>
          </w:tcPr>
          <w:p w:rsidR="00222ED2" w:rsidRPr="00783046" w:rsidRDefault="00222ED2" w:rsidP="00004999">
            <w:pPr>
              <w:rPr>
                <w:sz w:val="16"/>
                <w:szCs w:val="16"/>
              </w:rPr>
            </w:pPr>
            <w:r w:rsidRPr="00783046">
              <w:rPr>
                <w:sz w:val="16"/>
                <w:szCs w:val="16"/>
              </w:rPr>
              <w:t>2</w:t>
            </w:r>
          </w:p>
        </w:tc>
        <w:tc>
          <w:tcPr>
            <w:tcW w:w="2028" w:type="dxa"/>
            <w:vMerge w:val="restart"/>
          </w:tcPr>
          <w:p w:rsidR="00222ED2" w:rsidRPr="00783046" w:rsidRDefault="00222ED2" w:rsidP="00FC170F">
            <w:pPr>
              <w:rPr>
                <w:sz w:val="16"/>
                <w:szCs w:val="16"/>
              </w:rPr>
            </w:pPr>
            <w:r w:rsidRPr="00783046">
              <w:rPr>
                <w:sz w:val="16"/>
                <w:szCs w:val="16"/>
              </w:rPr>
              <w:t>Discreet French lessons and some integration into topic work:</w:t>
            </w:r>
          </w:p>
          <w:p w:rsidR="00222ED2" w:rsidRPr="00783046" w:rsidRDefault="00222ED2" w:rsidP="00FC170F">
            <w:pPr>
              <w:rPr>
                <w:sz w:val="16"/>
                <w:szCs w:val="16"/>
              </w:rPr>
            </w:pPr>
            <w:r w:rsidRPr="00783046">
              <w:rPr>
                <w:sz w:val="16"/>
                <w:szCs w:val="16"/>
                <w:highlight w:val="yellow"/>
              </w:rPr>
              <w:t>Weather</w:t>
            </w:r>
          </w:p>
          <w:p w:rsidR="00222ED2" w:rsidRPr="00783046" w:rsidRDefault="00222ED2" w:rsidP="00FC170F">
            <w:pPr>
              <w:rPr>
                <w:sz w:val="16"/>
                <w:szCs w:val="16"/>
              </w:rPr>
            </w:pPr>
            <w:r w:rsidRPr="00783046">
              <w:rPr>
                <w:sz w:val="16"/>
                <w:szCs w:val="16"/>
                <w:highlight w:val="green"/>
              </w:rPr>
              <w:t>Past – Castles</w:t>
            </w:r>
          </w:p>
          <w:p w:rsidR="00222ED2" w:rsidRPr="00783046" w:rsidRDefault="00222ED2" w:rsidP="00FC170F">
            <w:pPr>
              <w:rPr>
                <w:sz w:val="16"/>
                <w:szCs w:val="16"/>
              </w:rPr>
            </w:pPr>
            <w:r w:rsidRPr="00783046">
              <w:rPr>
                <w:sz w:val="16"/>
                <w:szCs w:val="16"/>
                <w:highlight w:val="red"/>
              </w:rPr>
              <w:t>Plants/Habitats</w:t>
            </w:r>
          </w:p>
          <w:p w:rsidR="00222ED2" w:rsidRPr="00783046" w:rsidRDefault="00222ED2" w:rsidP="00004999">
            <w:pPr>
              <w:rPr>
                <w:sz w:val="16"/>
                <w:szCs w:val="16"/>
              </w:rPr>
            </w:pPr>
          </w:p>
        </w:tc>
        <w:tc>
          <w:tcPr>
            <w:tcW w:w="5514" w:type="dxa"/>
          </w:tcPr>
          <w:p w:rsidR="00222ED2" w:rsidRPr="00783046" w:rsidRDefault="00222ED2" w:rsidP="00004999">
            <w:r w:rsidRPr="00783046">
              <w:t>AUTUMN:</w:t>
            </w:r>
          </w:p>
          <w:p w:rsidR="00222ED2" w:rsidRPr="00783046" w:rsidRDefault="00222ED2" w:rsidP="00004999">
            <w:pPr>
              <w:rPr>
                <w:sz w:val="16"/>
                <w:szCs w:val="16"/>
              </w:rPr>
            </w:pPr>
            <w:r w:rsidRPr="00783046">
              <w:rPr>
                <w:sz w:val="16"/>
                <w:szCs w:val="16"/>
              </w:rPr>
              <w:t>Recap numbers 1-10. Weather words songs, poems and rhymes. Classroom instructions.</w:t>
            </w:r>
          </w:p>
          <w:p w:rsidR="00222ED2" w:rsidRPr="00783046" w:rsidRDefault="00222ED2" w:rsidP="00004999">
            <w:pPr>
              <w:rPr>
                <w:sz w:val="16"/>
                <w:szCs w:val="16"/>
              </w:rPr>
            </w:pPr>
          </w:p>
        </w:tc>
        <w:tc>
          <w:tcPr>
            <w:tcW w:w="2835" w:type="dxa"/>
            <w:vMerge w:val="restart"/>
          </w:tcPr>
          <w:p w:rsidR="00222ED2" w:rsidRPr="00783046" w:rsidRDefault="00222ED2" w:rsidP="00004999">
            <w:pPr>
              <w:rPr>
                <w:sz w:val="16"/>
                <w:szCs w:val="16"/>
              </w:rPr>
            </w:pPr>
            <w:r w:rsidRPr="00783046">
              <w:rPr>
                <w:sz w:val="16"/>
                <w:szCs w:val="16"/>
              </w:rPr>
              <w:t>Vocab with conversation and simple written words</w:t>
            </w:r>
          </w:p>
        </w:tc>
        <w:tc>
          <w:tcPr>
            <w:tcW w:w="2835" w:type="dxa"/>
            <w:vMerge w:val="restart"/>
          </w:tcPr>
          <w:p w:rsidR="00222ED2" w:rsidRDefault="00222ED2" w:rsidP="00222ED2">
            <w:pPr>
              <w:rPr>
                <w:sz w:val="16"/>
                <w:szCs w:val="16"/>
              </w:rPr>
            </w:pPr>
            <w:r>
              <w:rPr>
                <w:sz w:val="16"/>
                <w:szCs w:val="16"/>
              </w:rPr>
              <w:t>PLT challenges</w:t>
            </w:r>
          </w:p>
          <w:p w:rsidR="00222ED2" w:rsidRPr="00783046" w:rsidRDefault="00222ED2" w:rsidP="00222ED2">
            <w:pPr>
              <w:rPr>
                <w:sz w:val="16"/>
                <w:szCs w:val="16"/>
              </w:rPr>
            </w:pPr>
            <w:r>
              <w:rPr>
                <w:sz w:val="16"/>
                <w:szCs w:val="16"/>
              </w:rPr>
              <w:t>French Week</w:t>
            </w:r>
          </w:p>
        </w:tc>
      </w:tr>
      <w:tr w:rsidR="00222ED2" w:rsidTr="00222ED2">
        <w:tc>
          <w:tcPr>
            <w:tcW w:w="958" w:type="dxa"/>
            <w:vMerge/>
          </w:tcPr>
          <w:p w:rsidR="00222ED2" w:rsidRPr="00783046" w:rsidRDefault="00222ED2" w:rsidP="00004999">
            <w:pPr>
              <w:rPr>
                <w:sz w:val="16"/>
                <w:szCs w:val="16"/>
              </w:rPr>
            </w:pPr>
          </w:p>
        </w:tc>
        <w:tc>
          <w:tcPr>
            <w:tcW w:w="2028" w:type="dxa"/>
            <w:vMerge/>
          </w:tcPr>
          <w:p w:rsidR="00222ED2" w:rsidRPr="00783046" w:rsidRDefault="00222ED2" w:rsidP="00004999">
            <w:pPr>
              <w:rPr>
                <w:sz w:val="16"/>
                <w:szCs w:val="16"/>
              </w:rPr>
            </w:pPr>
          </w:p>
        </w:tc>
        <w:tc>
          <w:tcPr>
            <w:tcW w:w="5514" w:type="dxa"/>
          </w:tcPr>
          <w:p w:rsidR="00222ED2" w:rsidRPr="00783046" w:rsidRDefault="00222ED2" w:rsidP="00004999">
            <w:r w:rsidRPr="00783046">
              <w:t>SPRING:</w:t>
            </w:r>
          </w:p>
          <w:p w:rsidR="00222ED2" w:rsidRPr="00783046" w:rsidRDefault="00222ED2" w:rsidP="00004999">
            <w:pPr>
              <w:rPr>
                <w:sz w:val="16"/>
                <w:szCs w:val="16"/>
              </w:rPr>
            </w:pPr>
            <w:r w:rsidRPr="00783046">
              <w:rPr>
                <w:sz w:val="16"/>
                <w:szCs w:val="16"/>
              </w:rPr>
              <w:t>Recap days of the week. Families. Songs, poems, rhymes and classroom instructions.</w:t>
            </w:r>
          </w:p>
        </w:tc>
        <w:tc>
          <w:tcPr>
            <w:tcW w:w="2835" w:type="dxa"/>
            <w:vMerge/>
          </w:tcPr>
          <w:p w:rsidR="00222ED2" w:rsidRPr="00783046" w:rsidRDefault="00222ED2" w:rsidP="00004999">
            <w:pPr>
              <w:rPr>
                <w:sz w:val="16"/>
                <w:szCs w:val="16"/>
              </w:rPr>
            </w:pPr>
          </w:p>
        </w:tc>
        <w:tc>
          <w:tcPr>
            <w:tcW w:w="2835" w:type="dxa"/>
            <w:vMerge/>
          </w:tcPr>
          <w:p w:rsidR="00222ED2" w:rsidRPr="00783046" w:rsidRDefault="00222ED2" w:rsidP="00004999">
            <w:pPr>
              <w:rPr>
                <w:sz w:val="16"/>
                <w:szCs w:val="16"/>
              </w:rPr>
            </w:pPr>
          </w:p>
        </w:tc>
      </w:tr>
      <w:tr w:rsidR="00222ED2" w:rsidTr="00222ED2">
        <w:tc>
          <w:tcPr>
            <w:tcW w:w="958" w:type="dxa"/>
            <w:vMerge/>
          </w:tcPr>
          <w:p w:rsidR="00222ED2" w:rsidRPr="00783046" w:rsidRDefault="00222ED2" w:rsidP="00004999">
            <w:pPr>
              <w:rPr>
                <w:sz w:val="16"/>
                <w:szCs w:val="16"/>
              </w:rPr>
            </w:pPr>
          </w:p>
        </w:tc>
        <w:tc>
          <w:tcPr>
            <w:tcW w:w="2028" w:type="dxa"/>
            <w:vMerge/>
          </w:tcPr>
          <w:p w:rsidR="00222ED2" w:rsidRPr="00783046" w:rsidRDefault="00222ED2" w:rsidP="00004999">
            <w:pPr>
              <w:rPr>
                <w:sz w:val="16"/>
                <w:szCs w:val="16"/>
              </w:rPr>
            </w:pPr>
          </w:p>
        </w:tc>
        <w:tc>
          <w:tcPr>
            <w:tcW w:w="5514" w:type="dxa"/>
          </w:tcPr>
          <w:p w:rsidR="00222ED2" w:rsidRPr="00783046" w:rsidRDefault="00222ED2" w:rsidP="00004999">
            <w:r w:rsidRPr="00783046">
              <w:t>SUMMER:</w:t>
            </w:r>
          </w:p>
          <w:p w:rsidR="00222ED2" w:rsidRPr="00783046" w:rsidRDefault="00222ED2" w:rsidP="003F3B2C">
            <w:pPr>
              <w:rPr>
                <w:sz w:val="16"/>
                <w:szCs w:val="16"/>
              </w:rPr>
            </w:pPr>
            <w:r w:rsidRPr="00783046">
              <w:rPr>
                <w:sz w:val="16"/>
                <w:szCs w:val="16"/>
              </w:rPr>
              <w:t>Recap Animals</w:t>
            </w:r>
          </w:p>
          <w:p w:rsidR="00222ED2" w:rsidRPr="00783046" w:rsidRDefault="00222ED2" w:rsidP="003F3B2C">
            <w:pPr>
              <w:rPr>
                <w:sz w:val="16"/>
                <w:szCs w:val="16"/>
              </w:rPr>
            </w:pPr>
            <w:r w:rsidRPr="00783046">
              <w:rPr>
                <w:sz w:val="16"/>
                <w:szCs w:val="16"/>
              </w:rPr>
              <w:t>Food vocab</w:t>
            </w:r>
          </w:p>
          <w:p w:rsidR="00222ED2" w:rsidRPr="00783046" w:rsidRDefault="00222ED2" w:rsidP="003F3B2C">
            <w:pPr>
              <w:rPr>
                <w:sz w:val="16"/>
                <w:szCs w:val="16"/>
              </w:rPr>
            </w:pPr>
            <w:r w:rsidRPr="00783046">
              <w:rPr>
                <w:sz w:val="16"/>
                <w:szCs w:val="16"/>
              </w:rPr>
              <w:t>Songs, Poems and rhymes</w:t>
            </w:r>
          </w:p>
          <w:p w:rsidR="00222ED2" w:rsidRPr="00783046" w:rsidRDefault="00222ED2" w:rsidP="003F3B2C">
            <w:pPr>
              <w:rPr>
                <w:sz w:val="16"/>
                <w:szCs w:val="16"/>
              </w:rPr>
            </w:pPr>
          </w:p>
          <w:p w:rsidR="00222ED2" w:rsidRPr="00783046" w:rsidRDefault="00222ED2" w:rsidP="003F3B2C">
            <w:pPr>
              <w:rPr>
                <w:sz w:val="16"/>
                <w:szCs w:val="16"/>
              </w:rPr>
            </w:pPr>
            <w:r w:rsidRPr="00783046">
              <w:rPr>
                <w:sz w:val="16"/>
                <w:szCs w:val="16"/>
              </w:rPr>
              <w:lastRenderedPageBreak/>
              <w:t>Classroom instructions</w:t>
            </w:r>
          </w:p>
        </w:tc>
        <w:tc>
          <w:tcPr>
            <w:tcW w:w="2835" w:type="dxa"/>
            <w:vMerge/>
          </w:tcPr>
          <w:p w:rsidR="00222ED2" w:rsidRPr="00783046" w:rsidRDefault="00222ED2" w:rsidP="00004999">
            <w:pPr>
              <w:rPr>
                <w:sz w:val="16"/>
                <w:szCs w:val="16"/>
              </w:rPr>
            </w:pPr>
          </w:p>
        </w:tc>
        <w:tc>
          <w:tcPr>
            <w:tcW w:w="2835" w:type="dxa"/>
            <w:vMerge/>
          </w:tcPr>
          <w:p w:rsidR="00222ED2" w:rsidRPr="00783046" w:rsidRDefault="00222ED2" w:rsidP="00004999">
            <w:pPr>
              <w:rPr>
                <w:sz w:val="16"/>
                <w:szCs w:val="16"/>
              </w:rPr>
            </w:pPr>
          </w:p>
        </w:tc>
      </w:tr>
      <w:tr w:rsidR="00F31129" w:rsidTr="00222ED2">
        <w:tc>
          <w:tcPr>
            <w:tcW w:w="958" w:type="dxa"/>
            <w:vMerge w:val="restart"/>
          </w:tcPr>
          <w:p w:rsidR="00F31129" w:rsidRPr="00783046" w:rsidRDefault="00F31129" w:rsidP="00004999">
            <w:pPr>
              <w:rPr>
                <w:b/>
              </w:rPr>
            </w:pPr>
            <w:r w:rsidRPr="00783046">
              <w:rPr>
                <w:b/>
              </w:rPr>
              <w:t>3</w:t>
            </w:r>
          </w:p>
        </w:tc>
        <w:tc>
          <w:tcPr>
            <w:tcW w:w="2028" w:type="dxa"/>
            <w:vMerge w:val="restart"/>
          </w:tcPr>
          <w:p w:rsidR="00F31129" w:rsidRPr="00783046" w:rsidRDefault="00F31129" w:rsidP="00FC170F">
            <w:pPr>
              <w:rPr>
                <w:sz w:val="16"/>
                <w:szCs w:val="16"/>
              </w:rPr>
            </w:pPr>
            <w:r w:rsidRPr="00783046">
              <w:rPr>
                <w:sz w:val="16"/>
                <w:szCs w:val="16"/>
              </w:rPr>
              <w:t>Discreet French lessons and some integration into topic work:</w:t>
            </w:r>
          </w:p>
          <w:p w:rsidR="00F31129" w:rsidRPr="00783046" w:rsidRDefault="00F31129" w:rsidP="00FC170F">
            <w:pPr>
              <w:rPr>
                <w:sz w:val="16"/>
                <w:szCs w:val="16"/>
              </w:rPr>
            </w:pPr>
            <w:r w:rsidRPr="00783046">
              <w:rPr>
                <w:sz w:val="16"/>
                <w:szCs w:val="16"/>
                <w:highlight w:val="yellow"/>
              </w:rPr>
              <w:t>Carnival</w:t>
            </w:r>
            <w:r w:rsidRPr="00783046">
              <w:rPr>
                <w:sz w:val="16"/>
                <w:szCs w:val="16"/>
              </w:rPr>
              <w:t xml:space="preserve"> </w:t>
            </w:r>
          </w:p>
          <w:p w:rsidR="00F31129" w:rsidRPr="00783046" w:rsidRDefault="00F31129" w:rsidP="00FC170F">
            <w:pPr>
              <w:rPr>
                <w:sz w:val="16"/>
                <w:szCs w:val="16"/>
              </w:rPr>
            </w:pPr>
            <w:r w:rsidRPr="00783046">
              <w:rPr>
                <w:sz w:val="16"/>
                <w:szCs w:val="16"/>
                <w:highlight w:val="green"/>
              </w:rPr>
              <w:t>Stone age – Iron Age/Romans</w:t>
            </w:r>
          </w:p>
          <w:p w:rsidR="00F31129" w:rsidRPr="00783046" w:rsidRDefault="00F31129" w:rsidP="00FC170F">
            <w:pPr>
              <w:rPr>
                <w:sz w:val="16"/>
                <w:szCs w:val="16"/>
              </w:rPr>
            </w:pPr>
            <w:r w:rsidRPr="00783046">
              <w:rPr>
                <w:sz w:val="16"/>
                <w:szCs w:val="16"/>
                <w:highlight w:val="red"/>
              </w:rPr>
              <w:t>Underwater</w:t>
            </w:r>
          </w:p>
          <w:p w:rsidR="00F31129" w:rsidRPr="00783046" w:rsidRDefault="00F31129" w:rsidP="00FC170F">
            <w:pPr>
              <w:rPr>
                <w:sz w:val="16"/>
                <w:szCs w:val="16"/>
              </w:rPr>
            </w:pPr>
            <w:r w:rsidRPr="00783046">
              <w:rPr>
                <w:sz w:val="16"/>
                <w:szCs w:val="16"/>
                <w:highlight w:val="red"/>
              </w:rPr>
              <w:t>Plants/Habitats</w:t>
            </w:r>
          </w:p>
          <w:p w:rsidR="00F31129" w:rsidRPr="00783046" w:rsidRDefault="00F31129" w:rsidP="00004999">
            <w:pPr>
              <w:rPr>
                <w:sz w:val="16"/>
                <w:szCs w:val="16"/>
              </w:rPr>
            </w:pPr>
          </w:p>
        </w:tc>
        <w:tc>
          <w:tcPr>
            <w:tcW w:w="5514" w:type="dxa"/>
          </w:tcPr>
          <w:p w:rsidR="00F31129" w:rsidRPr="00783046" w:rsidRDefault="00F31129" w:rsidP="00004999">
            <w:r w:rsidRPr="00783046">
              <w:t>AUTUMN:</w:t>
            </w:r>
          </w:p>
          <w:p w:rsidR="00F31129" w:rsidRPr="00783046" w:rsidRDefault="00F31129" w:rsidP="003F3B2C">
            <w:pPr>
              <w:rPr>
                <w:sz w:val="16"/>
                <w:szCs w:val="16"/>
              </w:rPr>
            </w:pPr>
            <w:r w:rsidRPr="00783046">
              <w:rPr>
                <w:sz w:val="16"/>
                <w:szCs w:val="16"/>
              </w:rPr>
              <w:t>Numbers 11-20</w:t>
            </w:r>
          </w:p>
          <w:p w:rsidR="00F31129" w:rsidRPr="00783046" w:rsidRDefault="00F31129" w:rsidP="003F3B2C">
            <w:pPr>
              <w:rPr>
                <w:sz w:val="16"/>
                <w:szCs w:val="16"/>
              </w:rPr>
            </w:pPr>
            <w:r w:rsidRPr="00783046">
              <w:rPr>
                <w:sz w:val="16"/>
                <w:szCs w:val="16"/>
              </w:rPr>
              <w:t>Fruit  vocab</w:t>
            </w:r>
          </w:p>
          <w:p w:rsidR="00F31129" w:rsidRPr="00783046" w:rsidRDefault="00F31129" w:rsidP="003F3B2C">
            <w:pPr>
              <w:rPr>
                <w:sz w:val="16"/>
                <w:szCs w:val="16"/>
              </w:rPr>
            </w:pPr>
            <w:r w:rsidRPr="00783046">
              <w:rPr>
                <w:sz w:val="16"/>
                <w:szCs w:val="16"/>
              </w:rPr>
              <w:t>Ask for and give name</w:t>
            </w:r>
          </w:p>
          <w:p w:rsidR="00F31129" w:rsidRPr="00783046" w:rsidRDefault="00F31129" w:rsidP="003F3B2C">
            <w:pPr>
              <w:rPr>
                <w:sz w:val="16"/>
                <w:szCs w:val="16"/>
              </w:rPr>
            </w:pPr>
            <w:r w:rsidRPr="00783046">
              <w:rPr>
                <w:sz w:val="16"/>
                <w:szCs w:val="16"/>
              </w:rPr>
              <w:t>Recap colours</w:t>
            </w: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val="restart"/>
          </w:tcPr>
          <w:p w:rsidR="00F31129" w:rsidRDefault="00F31129" w:rsidP="00004999">
            <w:pPr>
              <w:rPr>
                <w:sz w:val="16"/>
                <w:szCs w:val="16"/>
              </w:rPr>
            </w:pPr>
            <w:r w:rsidRPr="00783046">
              <w:rPr>
                <w:sz w:val="16"/>
                <w:szCs w:val="16"/>
              </w:rPr>
              <w:t>Vocab with conversation and simple written phrases</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listen attentively to spoken language and show understanding by joining in and responding</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explore the patterns and sounds of language through songs and rhymes and link the spelling, sound and meaning of words</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engage in conversations; ask and answer questions; express opinions and respond to those of others; seek clarification and help*</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speak in sentences, using familiar vocabulary, phrases and basic language structures</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develop accurate pronunciation and intonation so that others understand when they are reading aloud or using familiar words and phrases*</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present ideas and information orally to a range of audiences*</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read carefully and show understanding of words, phrases and simple writing</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appreciate stories, songs, poems and rhymes in the language</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broaden their vocabulary and develop their ability to understand new words that are introduced into familiar written material, including through using a dictionary</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 xml:space="preserve">write phrases from memory, and adapt these to create new </w:t>
            </w:r>
            <w:r w:rsidRPr="00222ED2">
              <w:rPr>
                <w:rFonts w:ascii="Arial" w:eastAsia="Times New Roman" w:hAnsi="Arial" w:cs="Arial"/>
                <w:color w:val="0B0C0C"/>
                <w:sz w:val="16"/>
                <w:szCs w:val="16"/>
                <w:lang w:eastAsia="en-GB"/>
              </w:rPr>
              <w:lastRenderedPageBreak/>
              <w:t>sentences, to express ideas clearly</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describe people, places, things and actions orally* and in writing</w:t>
            </w:r>
          </w:p>
          <w:p w:rsidR="00F31129" w:rsidRPr="00222ED2" w:rsidRDefault="00F31129" w:rsidP="00222ED2">
            <w:pPr>
              <w:numPr>
                <w:ilvl w:val="0"/>
                <w:numId w:val="1"/>
              </w:numPr>
              <w:shd w:val="clear" w:color="auto" w:fill="FFFFFF"/>
              <w:spacing w:after="75"/>
              <w:ind w:left="300"/>
              <w:rPr>
                <w:rFonts w:ascii="Arial" w:eastAsia="Times New Roman" w:hAnsi="Arial" w:cs="Arial"/>
                <w:color w:val="0B0C0C"/>
                <w:sz w:val="16"/>
                <w:szCs w:val="16"/>
                <w:lang w:eastAsia="en-GB"/>
              </w:rPr>
            </w:pPr>
            <w:r w:rsidRPr="00222ED2">
              <w:rPr>
                <w:rFonts w:ascii="Arial" w:eastAsia="Times New Roman" w:hAnsi="Arial" w:cs="Arial"/>
                <w:color w:val="0B0C0C"/>
                <w:sz w:val="16"/>
                <w:szCs w:val="16"/>
                <w:lang w:eastAsia="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F31129" w:rsidRPr="00783046" w:rsidRDefault="00F31129" w:rsidP="00FC170F">
            <w:pPr>
              <w:rPr>
                <w:sz w:val="16"/>
                <w:szCs w:val="16"/>
              </w:rPr>
            </w:pPr>
          </w:p>
          <w:p w:rsidR="00F31129" w:rsidRPr="00783046" w:rsidRDefault="00F31129" w:rsidP="00004999">
            <w:pPr>
              <w:rPr>
                <w:sz w:val="16"/>
                <w:szCs w:val="16"/>
              </w:rPr>
            </w:pPr>
          </w:p>
          <w:p w:rsidR="00F31129" w:rsidRPr="00783046" w:rsidRDefault="00F31129" w:rsidP="00FC170F">
            <w:pPr>
              <w:rPr>
                <w:sz w:val="16"/>
                <w:szCs w:val="16"/>
              </w:rPr>
            </w:pPr>
          </w:p>
        </w:tc>
        <w:tc>
          <w:tcPr>
            <w:tcW w:w="2835" w:type="dxa"/>
            <w:vMerge w:val="restart"/>
          </w:tcPr>
          <w:p w:rsidR="00F31129" w:rsidRDefault="00F31129" w:rsidP="00004999">
            <w:pPr>
              <w:rPr>
                <w:sz w:val="16"/>
                <w:szCs w:val="16"/>
              </w:rPr>
            </w:pPr>
            <w:r>
              <w:rPr>
                <w:sz w:val="16"/>
                <w:szCs w:val="16"/>
              </w:rPr>
              <w:lastRenderedPageBreak/>
              <w:t>Sharing assemblies</w:t>
            </w:r>
          </w:p>
          <w:p w:rsidR="00F31129" w:rsidRDefault="00F31129" w:rsidP="00004999">
            <w:pPr>
              <w:rPr>
                <w:sz w:val="16"/>
                <w:szCs w:val="16"/>
              </w:rPr>
            </w:pPr>
            <w:r>
              <w:rPr>
                <w:sz w:val="16"/>
                <w:szCs w:val="16"/>
              </w:rPr>
              <w:t>French Week</w:t>
            </w:r>
          </w:p>
          <w:p w:rsidR="00F31129" w:rsidRPr="00783046" w:rsidRDefault="00F31129" w:rsidP="00004999">
            <w:pPr>
              <w:rPr>
                <w:sz w:val="16"/>
                <w:szCs w:val="16"/>
              </w:rPr>
            </w:pPr>
            <w:r>
              <w:rPr>
                <w:sz w:val="16"/>
                <w:szCs w:val="16"/>
              </w:rPr>
              <w:t>PLT Challenges</w:t>
            </w: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SPRING:</w:t>
            </w:r>
          </w:p>
          <w:p w:rsidR="00F31129" w:rsidRPr="00783046" w:rsidRDefault="00F31129" w:rsidP="003F3B2C">
            <w:pPr>
              <w:rPr>
                <w:sz w:val="16"/>
                <w:szCs w:val="16"/>
              </w:rPr>
            </w:pPr>
            <w:r w:rsidRPr="00783046">
              <w:rPr>
                <w:sz w:val="16"/>
                <w:szCs w:val="16"/>
              </w:rPr>
              <w:t xml:space="preserve">Food vocab </w:t>
            </w:r>
          </w:p>
          <w:p w:rsidR="00F31129" w:rsidRPr="00783046" w:rsidRDefault="00F31129" w:rsidP="003F3B2C">
            <w:pPr>
              <w:rPr>
                <w:sz w:val="16"/>
                <w:szCs w:val="16"/>
              </w:rPr>
            </w:pPr>
            <w:r w:rsidRPr="00783046">
              <w:rPr>
                <w:sz w:val="16"/>
                <w:szCs w:val="16"/>
              </w:rPr>
              <w:t>Ask for a give age</w:t>
            </w:r>
          </w:p>
          <w:p w:rsidR="00F31129" w:rsidRPr="00783046" w:rsidRDefault="00F31129" w:rsidP="003F3B2C">
            <w:pPr>
              <w:rPr>
                <w:sz w:val="16"/>
                <w:szCs w:val="16"/>
              </w:rPr>
            </w:pPr>
            <w:r w:rsidRPr="00783046">
              <w:rPr>
                <w:sz w:val="16"/>
                <w:szCs w:val="16"/>
              </w:rPr>
              <w:t>Families</w:t>
            </w:r>
          </w:p>
          <w:p w:rsidR="00F31129" w:rsidRPr="00783046" w:rsidRDefault="00F31129" w:rsidP="003F3B2C">
            <w:pPr>
              <w:rPr>
                <w:sz w:val="16"/>
                <w:szCs w:val="16"/>
              </w:rPr>
            </w:pP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F31129">
            <w:pPr>
              <w:rPr>
                <w:sz w:val="16"/>
                <w:szCs w:val="16"/>
              </w:rPr>
            </w:pP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SUMMER:</w:t>
            </w:r>
          </w:p>
          <w:p w:rsidR="00F31129" w:rsidRPr="00783046" w:rsidRDefault="00F31129" w:rsidP="003F3B2C">
            <w:pPr>
              <w:rPr>
                <w:sz w:val="16"/>
                <w:szCs w:val="16"/>
              </w:rPr>
            </w:pPr>
            <w:r w:rsidRPr="00783046">
              <w:rPr>
                <w:sz w:val="16"/>
                <w:szCs w:val="16"/>
              </w:rPr>
              <w:t>Hobbies/leisure</w:t>
            </w:r>
          </w:p>
          <w:p w:rsidR="00F31129" w:rsidRPr="00783046" w:rsidRDefault="00F31129" w:rsidP="003F3B2C">
            <w:pPr>
              <w:rPr>
                <w:sz w:val="16"/>
                <w:szCs w:val="16"/>
              </w:rPr>
            </w:pPr>
            <w:r w:rsidRPr="00783046">
              <w:rPr>
                <w:sz w:val="16"/>
                <w:szCs w:val="16"/>
              </w:rPr>
              <w:t xml:space="preserve">Verb – </w:t>
            </w:r>
            <w:proofErr w:type="spellStart"/>
            <w:r w:rsidRPr="00783046">
              <w:rPr>
                <w:sz w:val="16"/>
                <w:szCs w:val="16"/>
              </w:rPr>
              <w:t>etre</w:t>
            </w:r>
            <w:proofErr w:type="spellEnd"/>
          </w:p>
          <w:p w:rsidR="00F31129" w:rsidRPr="00783046" w:rsidRDefault="00F31129" w:rsidP="003F3B2C">
            <w:pPr>
              <w:rPr>
                <w:sz w:val="16"/>
                <w:szCs w:val="16"/>
              </w:rPr>
            </w:pPr>
            <w:r w:rsidRPr="00783046">
              <w:rPr>
                <w:sz w:val="16"/>
                <w:szCs w:val="16"/>
              </w:rPr>
              <w:t>Asking and answering questions about family.</w:t>
            </w:r>
          </w:p>
          <w:p w:rsidR="00F31129" w:rsidRPr="00783046" w:rsidRDefault="00F31129" w:rsidP="003F3B2C">
            <w:pPr>
              <w:rPr>
                <w:sz w:val="16"/>
                <w:szCs w:val="16"/>
              </w:rPr>
            </w:pPr>
            <w:r w:rsidRPr="00783046">
              <w:rPr>
                <w:sz w:val="16"/>
                <w:szCs w:val="16"/>
              </w:rPr>
              <w:t>Numbers 21-31</w:t>
            </w:r>
          </w:p>
          <w:p w:rsidR="00F31129" w:rsidRPr="00783046" w:rsidRDefault="00F31129" w:rsidP="00004999">
            <w:pPr>
              <w:rPr>
                <w:sz w:val="16"/>
                <w:szCs w:val="16"/>
              </w:rPr>
            </w:pPr>
            <w:r w:rsidRPr="00783046">
              <w:rPr>
                <w:sz w:val="16"/>
                <w:szCs w:val="16"/>
              </w:rPr>
              <w:t>Classroom instructions</w:t>
            </w:r>
          </w:p>
          <w:p w:rsidR="00F31129" w:rsidRPr="00783046" w:rsidRDefault="00F31129" w:rsidP="00CF5877">
            <w:pPr>
              <w:rPr>
                <w:sz w:val="16"/>
                <w:szCs w:val="16"/>
              </w:rPr>
            </w:pPr>
            <w:r w:rsidRPr="00783046">
              <w:rPr>
                <w:sz w:val="16"/>
                <w:szCs w:val="16"/>
              </w:rPr>
              <w:t>.</w:t>
            </w: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F31129">
            <w:pPr>
              <w:rPr>
                <w:sz w:val="16"/>
                <w:szCs w:val="16"/>
              </w:rPr>
            </w:pPr>
          </w:p>
        </w:tc>
      </w:tr>
      <w:tr w:rsidR="00F31129" w:rsidTr="00222ED2">
        <w:tc>
          <w:tcPr>
            <w:tcW w:w="958" w:type="dxa"/>
            <w:vMerge w:val="restart"/>
          </w:tcPr>
          <w:p w:rsidR="00F31129" w:rsidRPr="00783046" w:rsidRDefault="00F31129" w:rsidP="00004999">
            <w:pPr>
              <w:rPr>
                <w:b/>
              </w:rPr>
            </w:pPr>
            <w:r w:rsidRPr="00783046">
              <w:rPr>
                <w:b/>
              </w:rPr>
              <w:t>4</w:t>
            </w:r>
          </w:p>
        </w:tc>
        <w:tc>
          <w:tcPr>
            <w:tcW w:w="2028" w:type="dxa"/>
            <w:vMerge w:val="restart"/>
          </w:tcPr>
          <w:p w:rsidR="00F31129" w:rsidRPr="00783046" w:rsidRDefault="00F31129" w:rsidP="00FC170F">
            <w:pPr>
              <w:rPr>
                <w:sz w:val="16"/>
                <w:szCs w:val="16"/>
              </w:rPr>
            </w:pPr>
            <w:r w:rsidRPr="00783046">
              <w:rPr>
                <w:sz w:val="16"/>
                <w:szCs w:val="16"/>
              </w:rPr>
              <w:t>Discreet French lessons and some integration into topic work:</w:t>
            </w:r>
          </w:p>
          <w:p w:rsidR="00F31129" w:rsidRPr="00783046" w:rsidRDefault="00F31129" w:rsidP="00FC170F">
            <w:pPr>
              <w:rPr>
                <w:sz w:val="16"/>
                <w:szCs w:val="16"/>
              </w:rPr>
            </w:pPr>
            <w:r w:rsidRPr="00783046">
              <w:rPr>
                <w:sz w:val="16"/>
                <w:szCs w:val="16"/>
                <w:highlight w:val="yellow"/>
              </w:rPr>
              <w:t>Europe</w:t>
            </w:r>
          </w:p>
          <w:p w:rsidR="00F31129" w:rsidRPr="00783046" w:rsidRDefault="00F31129" w:rsidP="00FC170F">
            <w:pPr>
              <w:rPr>
                <w:sz w:val="16"/>
                <w:szCs w:val="16"/>
              </w:rPr>
            </w:pPr>
            <w:r w:rsidRPr="00783046">
              <w:rPr>
                <w:sz w:val="16"/>
                <w:szCs w:val="16"/>
                <w:highlight w:val="green"/>
              </w:rPr>
              <w:t>Anglo Saxons/Vikings</w:t>
            </w:r>
          </w:p>
          <w:p w:rsidR="00F31129" w:rsidRPr="00783046" w:rsidRDefault="00F31129" w:rsidP="00FC170F">
            <w:pPr>
              <w:rPr>
                <w:sz w:val="16"/>
                <w:szCs w:val="16"/>
              </w:rPr>
            </w:pPr>
            <w:r w:rsidRPr="00783046">
              <w:rPr>
                <w:sz w:val="16"/>
                <w:szCs w:val="16"/>
                <w:highlight w:val="red"/>
              </w:rPr>
              <w:t>Space</w:t>
            </w:r>
          </w:p>
          <w:p w:rsidR="00F31129" w:rsidRPr="00783046" w:rsidRDefault="00F31129" w:rsidP="00FC170F">
            <w:pPr>
              <w:rPr>
                <w:sz w:val="16"/>
                <w:szCs w:val="16"/>
              </w:rPr>
            </w:pPr>
          </w:p>
          <w:p w:rsidR="00F31129" w:rsidRPr="00783046" w:rsidRDefault="00F31129" w:rsidP="00004999">
            <w:pPr>
              <w:rPr>
                <w:sz w:val="16"/>
                <w:szCs w:val="16"/>
              </w:rPr>
            </w:pPr>
          </w:p>
        </w:tc>
        <w:tc>
          <w:tcPr>
            <w:tcW w:w="5514" w:type="dxa"/>
          </w:tcPr>
          <w:p w:rsidR="00F31129" w:rsidRPr="00783046" w:rsidRDefault="00F31129" w:rsidP="00004999">
            <w:r w:rsidRPr="00783046">
              <w:t>AUTUMN:</w:t>
            </w:r>
          </w:p>
          <w:p w:rsidR="00F31129" w:rsidRPr="00783046" w:rsidRDefault="00F31129" w:rsidP="003F3B2C">
            <w:pPr>
              <w:rPr>
                <w:sz w:val="16"/>
                <w:szCs w:val="16"/>
              </w:rPr>
            </w:pPr>
            <w:r w:rsidRPr="00783046">
              <w:rPr>
                <w:sz w:val="16"/>
                <w:szCs w:val="16"/>
              </w:rPr>
              <w:t>Exploring the street</w:t>
            </w:r>
          </w:p>
          <w:p w:rsidR="00F31129" w:rsidRPr="00783046" w:rsidRDefault="00F31129" w:rsidP="003F3B2C">
            <w:pPr>
              <w:rPr>
                <w:sz w:val="16"/>
                <w:szCs w:val="16"/>
              </w:rPr>
            </w:pPr>
            <w:r w:rsidRPr="00783046">
              <w:rPr>
                <w:sz w:val="16"/>
                <w:szCs w:val="16"/>
              </w:rPr>
              <w:t xml:space="preserve">Travel – asking for bus tickets </w:t>
            </w:r>
            <w:proofErr w:type="spellStart"/>
            <w:r w:rsidRPr="00783046">
              <w:rPr>
                <w:sz w:val="16"/>
                <w:szCs w:val="16"/>
              </w:rPr>
              <w:t>etc</w:t>
            </w:r>
            <w:proofErr w:type="spellEnd"/>
          </w:p>
          <w:p w:rsidR="00F31129" w:rsidRPr="00783046" w:rsidRDefault="00F31129" w:rsidP="003F3B2C">
            <w:pPr>
              <w:rPr>
                <w:sz w:val="16"/>
                <w:szCs w:val="16"/>
              </w:rPr>
            </w:pPr>
            <w:r w:rsidRPr="00783046">
              <w:rPr>
                <w:sz w:val="16"/>
                <w:szCs w:val="16"/>
              </w:rPr>
              <w:t>Numbers 21-31</w:t>
            </w: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tcPr>
          <w:p w:rsidR="00F31129" w:rsidRPr="00783046" w:rsidRDefault="00F31129" w:rsidP="00FC170F">
            <w:pPr>
              <w:rPr>
                <w:sz w:val="16"/>
                <w:szCs w:val="16"/>
              </w:rPr>
            </w:pPr>
          </w:p>
        </w:tc>
        <w:tc>
          <w:tcPr>
            <w:tcW w:w="2835" w:type="dxa"/>
            <w:vMerge w:val="restart"/>
          </w:tcPr>
          <w:p w:rsidR="00F31129" w:rsidRDefault="00F31129" w:rsidP="00F31129">
            <w:pPr>
              <w:rPr>
                <w:sz w:val="16"/>
                <w:szCs w:val="16"/>
              </w:rPr>
            </w:pPr>
            <w:r>
              <w:rPr>
                <w:sz w:val="16"/>
                <w:szCs w:val="16"/>
              </w:rPr>
              <w:t>Sharing assemblies</w:t>
            </w:r>
          </w:p>
          <w:p w:rsidR="00F31129" w:rsidRDefault="00F31129" w:rsidP="00F31129">
            <w:pPr>
              <w:rPr>
                <w:sz w:val="16"/>
                <w:szCs w:val="16"/>
              </w:rPr>
            </w:pPr>
            <w:r>
              <w:rPr>
                <w:sz w:val="16"/>
                <w:szCs w:val="16"/>
              </w:rPr>
              <w:t>French Week</w:t>
            </w:r>
          </w:p>
          <w:p w:rsidR="00F31129" w:rsidRPr="00783046" w:rsidRDefault="00F31129" w:rsidP="00F31129">
            <w:pPr>
              <w:rPr>
                <w:sz w:val="16"/>
                <w:szCs w:val="16"/>
              </w:rPr>
            </w:pPr>
            <w:r>
              <w:rPr>
                <w:sz w:val="16"/>
                <w:szCs w:val="16"/>
              </w:rPr>
              <w:t>PLT Challenges</w:t>
            </w: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SPRING:</w:t>
            </w:r>
          </w:p>
          <w:p w:rsidR="00F31129" w:rsidRPr="00783046" w:rsidRDefault="00F31129" w:rsidP="003F3B2C">
            <w:pPr>
              <w:rPr>
                <w:sz w:val="16"/>
                <w:szCs w:val="16"/>
              </w:rPr>
            </w:pPr>
            <w:r w:rsidRPr="00783046">
              <w:rPr>
                <w:sz w:val="16"/>
                <w:szCs w:val="16"/>
              </w:rPr>
              <w:t>Common phrases</w:t>
            </w:r>
          </w:p>
          <w:p w:rsidR="00F31129" w:rsidRPr="00783046" w:rsidRDefault="00F31129" w:rsidP="003F3B2C">
            <w:pPr>
              <w:rPr>
                <w:sz w:val="16"/>
                <w:szCs w:val="16"/>
              </w:rPr>
            </w:pPr>
            <w:r w:rsidRPr="00783046">
              <w:rPr>
                <w:sz w:val="16"/>
                <w:szCs w:val="16"/>
              </w:rPr>
              <w:t xml:space="preserve">Breakfast </w:t>
            </w:r>
          </w:p>
          <w:p w:rsidR="00F31129" w:rsidRPr="00783046" w:rsidRDefault="00F31129" w:rsidP="003F3B2C">
            <w:pPr>
              <w:rPr>
                <w:sz w:val="16"/>
                <w:szCs w:val="16"/>
              </w:rPr>
            </w:pPr>
            <w:r w:rsidRPr="00783046">
              <w:rPr>
                <w:sz w:val="16"/>
                <w:szCs w:val="16"/>
              </w:rPr>
              <w:t xml:space="preserve">Clothing/colours </w:t>
            </w:r>
          </w:p>
          <w:p w:rsidR="00F31129" w:rsidRPr="00783046" w:rsidRDefault="00F31129" w:rsidP="003F3B2C">
            <w:pPr>
              <w:rPr>
                <w:sz w:val="16"/>
                <w:szCs w:val="16"/>
              </w:rPr>
            </w:pPr>
            <w:r w:rsidRPr="00783046">
              <w:rPr>
                <w:sz w:val="16"/>
                <w:szCs w:val="16"/>
              </w:rPr>
              <w:t>Numbers 31-41</w:t>
            </w:r>
          </w:p>
          <w:p w:rsidR="00F31129" w:rsidRPr="00783046" w:rsidRDefault="00F31129" w:rsidP="003F3B2C">
            <w:pPr>
              <w:rPr>
                <w:sz w:val="16"/>
                <w:szCs w:val="16"/>
              </w:rPr>
            </w:pP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004999">
            <w:pPr>
              <w:rPr>
                <w:sz w:val="16"/>
                <w:szCs w:val="16"/>
              </w:rPr>
            </w:pP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SUMMER:</w:t>
            </w:r>
          </w:p>
          <w:p w:rsidR="00F31129" w:rsidRPr="00783046" w:rsidRDefault="00F31129" w:rsidP="003F3B2C">
            <w:pPr>
              <w:rPr>
                <w:sz w:val="16"/>
                <w:szCs w:val="16"/>
              </w:rPr>
            </w:pPr>
            <w:r w:rsidRPr="00783046">
              <w:rPr>
                <w:sz w:val="16"/>
                <w:szCs w:val="16"/>
              </w:rPr>
              <w:t>Weather phrases</w:t>
            </w:r>
          </w:p>
          <w:p w:rsidR="00F31129" w:rsidRPr="00783046" w:rsidRDefault="00F31129" w:rsidP="003F3B2C">
            <w:pPr>
              <w:rPr>
                <w:sz w:val="16"/>
                <w:szCs w:val="16"/>
              </w:rPr>
            </w:pPr>
            <w:r w:rsidRPr="00783046">
              <w:rPr>
                <w:sz w:val="16"/>
                <w:szCs w:val="16"/>
              </w:rPr>
              <w:t>Colours</w:t>
            </w:r>
          </w:p>
          <w:p w:rsidR="00F31129" w:rsidRPr="00783046" w:rsidRDefault="00F31129" w:rsidP="003F3B2C">
            <w:pPr>
              <w:rPr>
                <w:sz w:val="16"/>
                <w:szCs w:val="16"/>
              </w:rPr>
            </w:pPr>
            <w:r w:rsidRPr="00783046">
              <w:rPr>
                <w:sz w:val="16"/>
                <w:szCs w:val="16"/>
              </w:rPr>
              <w:t>Asking and answering common questions</w:t>
            </w:r>
          </w:p>
          <w:p w:rsidR="00F31129" w:rsidRPr="00783046" w:rsidRDefault="00F31129" w:rsidP="003F3B2C">
            <w:pPr>
              <w:rPr>
                <w:sz w:val="16"/>
                <w:szCs w:val="16"/>
              </w:rPr>
            </w:pPr>
            <w:r w:rsidRPr="00783046">
              <w:rPr>
                <w:sz w:val="16"/>
                <w:szCs w:val="16"/>
              </w:rPr>
              <w:t>Classroom instructions</w:t>
            </w: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004999">
            <w:pPr>
              <w:rPr>
                <w:sz w:val="16"/>
                <w:szCs w:val="16"/>
              </w:rPr>
            </w:pPr>
          </w:p>
        </w:tc>
      </w:tr>
      <w:tr w:rsidR="00F31129" w:rsidTr="00222ED2">
        <w:tc>
          <w:tcPr>
            <w:tcW w:w="958" w:type="dxa"/>
            <w:vMerge w:val="restart"/>
          </w:tcPr>
          <w:p w:rsidR="00F31129" w:rsidRPr="00783046" w:rsidRDefault="00F31129" w:rsidP="00004999">
            <w:pPr>
              <w:rPr>
                <w:b/>
              </w:rPr>
            </w:pPr>
            <w:r w:rsidRPr="00783046">
              <w:rPr>
                <w:b/>
              </w:rPr>
              <w:t>5</w:t>
            </w:r>
          </w:p>
        </w:tc>
        <w:tc>
          <w:tcPr>
            <w:tcW w:w="2028" w:type="dxa"/>
            <w:vMerge w:val="restart"/>
          </w:tcPr>
          <w:p w:rsidR="00F31129" w:rsidRPr="00783046" w:rsidRDefault="00F31129" w:rsidP="00FC170F">
            <w:pPr>
              <w:rPr>
                <w:sz w:val="16"/>
                <w:szCs w:val="16"/>
              </w:rPr>
            </w:pPr>
            <w:r w:rsidRPr="00783046">
              <w:rPr>
                <w:sz w:val="16"/>
                <w:szCs w:val="16"/>
              </w:rPr>
              <w:t>Discreet French lessons and some integration into topic work:</w:t>
            </w:r>
          </w:p>
          <w:p w:rsidR="00F31129" w:rsidRPr="00783046" w:rsidRDefault="00F31129" w:rsidP="00FC170F">
            <w:pPr>
              <w:rPr>
                <w:sz w:val="16"/>
                <w:szCs w:val="16"/>
              </w:rPr>
            </w:pPr>
            <w:r w:rsidRPr="00783046">
              <w:rPr>
                <w:sz w:val="16"/>
                <w:szCs w:val="16"/>
                <w:highlight w:val="yellow"/>
              </w:rPr>
              <w:t>Whitby</w:t>
            </w:r>
          </w:p>
          <w:p w:rsidR="00F31129" w:rsidRPr="00783046" w:rsidRDefault="00F31129" w:rsidP="00FC170F">
            <w:pPr>
              <w:rPr>
                <w:sz w:val="16"/>
                <w:szCs w:val="16"/>
              </w:rPr>
            </w:pPr>
            <w:r w:rsidRPr="00783046">
              <w:rPr>
                <w:sz w:val="16"/>
                <w:szCs w:val="16"/>
                <w:highlight w:val="green"/>
              </w:rPr>
              <w:t>WW1/Greeks</w:t>
            </w:r>
          </w:p>
          <w:p w:rsidR="00F31129" w:rsidRPr="00783046" w:rsidRDefault="00F31129" w:rsidP="00FC170F">
            <w:pPr>
              <w:rPr>
                <w:sz w:val="16"/>
                <w:szCs w:val="16"/>
              </w:rPr>
            </w:pPr>
            <w:r w:rsidRPr="00783046">
              <w:rPr>
                <w:sz w:val="16"/>
                <w:szCs w:val="16"/>
                <w:highlight w:val="red"/>
              </w:rPr>
              <w:t>Animals/Habitats</w:t>
            </w:r>
          </w:p>
          <w:p w:rsidR="00F31129" w:rsidRPr="00783046" w:rsidRDefault="00F31129" w:rsidP="00FC170F">
            <w:pPr>
              <w:rPr>
                <w:sz w:val="16"/>
                <w:szCs w:val="16"/>
              </w:rPr>
            </w:pPr>
          </w:p>
          <w:p w:rsidR="00F31129" w:rsidRPr="00783046" w:rsidRDefault="00F31129" w:rsidP="00004999">
            <w:pPr>
              <w:rPr>
                <w:sz w:val="16"/>
                <w:szCs w:val="16"/>
              </w:rPr>
            </w:pPr>
          </w:p>
        </w:tc>
        <w:tc>
          <w:tcPr>
            <w:tcW w:w="5514" w:type="dxa"/>
          </w:tcPr>
          <w:p w:rsidR="00F31129" w:rsidRPr="00783046" w:rsidRDefault="00F31129" w:rsidP="00004999">
            <w:r w:rsidRPr="00783046">
              <w:t>AUTUMN:</w:t>
            </w:r>
          </w:p>
          <w:p w:rsidR="00F31129" w:rsidRPr="00783046" w:rsidRDefault="00F31129" w:rsidP="003F3B2C">
            <w:pPr>
              <w:rPr>
                <w:sz w:val="16"/>
                <w:szCs w:val="16"/>
              </w:rPr>
            </w:pPr>
            <w:r w:rsidRPr="00783046">
              <w:rPr>
                <w:sz w:val="16"/>
                <w:szCs w:val="16"/>
              </w:rPr>
              <w:t>Food</w:t>
            </w:r>
          </w:p>
          <w:p w:rsidR="00F31129" w:rsidRPr="00783046" w:rsidRDefault="00F31129" w:rsidP="003F3B2C">
            <w:pPr>
              <w:rPr>
                <w:sz w:val="16"/>
                <w:szCs w:val="16"/>
              </w:rPr>
            </w:pPr>
            <w:r w:rsidRPr="00783046">
              <w:rPr>
                <w:sz w:val="16"/>
                <w:szCs w:val="16"/>
              </w:rPr>
              <w:lastRenderedPageBreak/>
              <w:t xml:space="preserve">Revision of breakfast </w:t>
            </w:r>
          </w:p>
          <w:p w:rsidR="00F31129" w:rsidRPr="00783046" w:rsidRDefault="00F31129" w:rsidP="003F3B2C">
            <w:pPr>
              <w:rPr>
                <w:sz w:val="16"/>
                <w:szCs w:val="16"/>
              </w:rPr>
            </w:pPr>
            <w:r w:rsidRPr="00783046">
              <w:rPr>
                <w:sz w:val="16"/>
                <w:szCs w:val="16"/>
              </w:rPr>
              <w:t>Restaurant</w:t>
            </w:r>
          </w:p>
          <w:p w:rsidR="00F31129" w:rsidRPr="00783046" w:rsidRDefault="00F31129" w:rsidP="003F3B2C">
            <w:pPr>
              <w:rPr>
                <w:sz w:val="16"/>
                <w:szCs w:val="16"/>
              </w:rPr>
            </w:pPr>
            <w:r w:rsidRPr="00783046">
              <w:rPr>
                <w:sz w:val="16"/>
                <w:szCs w:val="16"/>
              </w:rPr>
              <w:t>Ordering phrases</w:t>
            </w: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tcPr>
          <w:p w:rsidR="00F31129" w:rsidRPr="00783046" w:rsidRDefault="00F31129" w:rsidP="00FC170F">
            <w:pPr>
              <w:rPr>
                <w:sz w:val="16"/>
                <w:szCs w:val="16"/>
              </w:rPr>
            </w:pPr>
          </w:p>
        </w:tc>
        <w:tc>
          <w:tcPr>
            <w:tcW w:w="2835" w:type="dxa"/>
            <w:vMerge w:val="restart"/>
          </w:tcPr>
          <w:p w:rsidR="00F31129" w:rsidRDefault="00F31129" w:rsidP="00F31129">
            <w:pPr>
              <w:rPr>
                <w:sz w:val="16"/>
                <w:szCs w:val="16"/>
              </w:rPr>
            </w:pPr>
            <w:r>
              <w:rPr>
                <w:sz w:val="16"/>
                <w:szCs w:val="16"/>
              </w:rPr>
              <w:t>Sharing assemblies</w:t>
            </w:r>
          </w:p>
          <w:p w:rsidR="00F31129" w:rsidRDefault="00F31129" w:rsidP="00F31129">
            <w:pPr>
              <w:rPr>
                <w:sz w:val="16"/>
                <w:szCs w:val="16"/>
              </w:rPr>
            </w:pPr>
            <w:r>
              <w:rPr>
                <w:sz w:val="16"/>
                <w:szCs w:val="16"/>
              </w:rPr>
              <w:t>French Week</w:t>
            </w:r>
          </w:p>
          <w:p w:rsidR="00F31129" w:rsidRPr="00783046" w:rsidRDefault="00F31129" w:rsidP="00F31129">
            <w:pPr>
              <w:rPr>
                <w:sz w:val="16"/>
                <w:szCs w:val="16"/>
              </w:rPr>
            </w:pPr>
            <w:r>
              <w:rPr>
                <w:sz w:val="16"/>
                <w:szCs w:val="16"/>
              </w:rPr>
              <w:lastRenderedPageBreak/>
              <w:t>PLT Challenges</w:t>
            </w: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SPRING:</w:t>
            </w:r>
          </w:p>
          <w:p w:rsidR="00F31129" w:rsidRPr="00783046" w:rsidRDefault="00F31129" w:rsidP="003F3B2C">
            <w:pPr>
              <w:rPr>
                <w:sz w:val="16"/>
                <w:szCs w:val="16"/>
              </w:rPr>
            </w:pPr>
            <w:r w:rsidRPr="00783046">
              <w:rPr>
                <w:sz w:val="16"/>
                <w:szCs w:val="16"/>
              </w:rPr>
              <w:t>Significance of WW1 in France</w:t>
            </w:r>
          </w:p>
          <w:p w:rsidR="00F31129" w:rsidRPr="00783046" w:rsidRDefault="00F31129" w:rsidP="003F3B2C">
            <w:pPr>
              <w:rPr>
                <w:sz w:val="16"/>
                <w:szCs w:val="16"/>
              </w:rPr>
            </w:pPr>
            <w:r w:rsidRPr="00783046">
              <w:rPr>
                <w:sz w:val="16"/>
                <w:szCs w:val="16"/>
              </w:rPr>
              <w:t>Numbers 1-50</w:t>
            </w:r>
          </w:p>
          <w:p w:rsidR="00F31129" w:rsidRPr="00783046" w:rsidRDefault="00F31129" w:rsidP="003F3B2C">
            <w:pPr>
              <w:rPr>
                <w:sz w:val="16"/>
                <w:szCs w:val="16"/>
              </w:rPr>
            </w:pPr>
          </w:p>
          <w:p w:rsidR="00F31129" w:rsidRPr="00783046" w:rsidRDefault="00F31129" w:rsidP="003F3B2C">
            <w:pPr>
              <w:rPr>
                <w:sz w:val="16"/>
                <w:szCs w:val="16"/>
              </w:rPr>
            </w:pPr>
          </w:p>
          <w:p w:rsidR="00F31129" w:rsidRPr="00783046" w:rsidRDefault="00F31129" w:rsidP="003F3B2C">
            <w:pPr>
              <w:rPr>
                <w:sz w:val="16"/>
                <w:szCs w:val="16"/>
              </w:rPr>
            </w:pPr>
            <w:r w:rsidRPr="00783046">
              <w:rPr>
                <w:sz w:val="16"/>
                <w:szCs w:val="16"/>
              </w:rPr>
              <w:t>Classroom instructions</w:t>
            </w:r>
          </w:p>
          <w:p w:rsidR="00F31129" w:rsidRPr="00783046" w:rsidRDefault="00F31129" w:rsidP="00004999">
            <w:pPr>
              <w:rPr>
                <w:sz w:val="16"/>
                <w:szCs w:val="16"/>
              </w:rPr>
            </w:pP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004999">
            <w:pPr>
              <w:rPr>
                <w:sz w:val="16"/>
                <w:szCs w:val="16"/>
              </w:rPr>
            </w:pP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SUMMER:</w:t>
            </w:r>
          </w:p>
          <w:p w:rsidR="00F31129" w:rsidRPr="00783046" w:rsidRDefault="00F31129" w:rsidP="00FC170F">
            <w:pPr>
              <w:rPr>
                <w:sz w:val="16"/>
                <w:szCs w:val="16"/>
              </w:rPr>
            </w:pPr>
            <w:r w:rsidRPr="00783046">
              <w:rPr>
                <w:sz w:val="16"/>
                <w:szCs w:val="16"/>
              </w:rPr>
              <w:t xml:space="preserve">Conversation </w:t>
            </w:r>
          </w:p>
          <w:p w:rsidR="00F31129" w:rsidRPr="00783046" w:rsidRDefault="00F31129" w:rsidP="00FC170F">
            <w:pPr>
              <w:rPr>
                <w:sz w:val="16"/>
                <w:szCs w:val="16"/>
              </w:rPr>
            </w:pPr>
            <w:r w:rsidRPr="00783046">
              <w:rPr>
                <w:sz w:val="16"/>
                <w:szCs w:val="16"/>
              </w:rPr>
              <w:t>Animals phrases</w:t>
            </w:r>
          </w:p>
          <w:p w:rsidR="00F31129" w:rsidRPr="00783046" w:rsidRDefault="00F31129" w:rsidP="00FC170F">
            <w:pPr>
              <w:rPr>
                <w:sz w:val="16"/>
                <w:szCs w:val="16"/>
              </w:rPr>
            </w:pPr>
            <w:r w:rsidRPr="00783046">
              <w:rPr>
                <w:sz w:val="16"/>
                <w:szCs w:val="16"/>
              </w:rPr>
              <w:t>Weather phrases</w:t>
            </w:r>
          </w:p>
          <w:p w:rsidR="00F31129" w:rsidRPr="00783046" w:rsidRDefault="00F31129" w:rsidP="00FC170F">
            <w:pPr>
              <w:rPr>
                <w:sz w:val="16"/>
                <w:szCs w:val="16"/>
              </w:rPr>
            </w:pPr>
            <w:r w:rsidRPr="00783046">
              <w:rPr>
                <w:sz w:val="16"/>
                <w:szCs w:val="16"/>
              </w:rPr>
              <w:t xml:space="preserve">Prepositions </w:t>
            </w:r>
          </w:p>
          <w:p w:rsidR="00F31129" w:rsidRPr="00783046" w:rsidRDefault="00F31129" w:rsidP="00FC170F">
            <w:pPr>
              <w:rPr>
                <w:sz w:val="16"/>
                <w:szCs w:val="16"/>
              </w:rPr>
            </w:pPr>
          </w:p>
          <w:p w:rsidR="00F31129" w:rsidRPr="00783046" w:rsidRDefault="00F31129" w:rsidP="00FC170F">
            <w:pPr>
              <w:rPr>
                <w:sz w:val="16"/>
                <w:szCs w:val="16"/>
              </w:rPr>
            </w:pPr>
          </w:p>
          <w:p w:rsidR="00F31129" w:rsidRPr="00783046" w:rsidRDefault="00F31129" w:rsidP="00FC170F">
            <w:pPr>
              <w:rPr>
                <w:sz w:val="16"/>
                <w:szCs w:val="16"/>
              </w:rPr>
            </w:pPr>
            <w:r w:rsidRPr="00783046">
              <w:rPr>
                <w:sz w:val="16"/>
                <w:szCs w:val="16"/>
              </w:rPr>
              <w:t>Classroom instructions</w:t>
            </w:r>
          </w:p>
        </w:tc>
        <w:tc>
          <w:tcPr>
            <w:tcW w:w="2835" w:type="dxa"/>
            <w:vMerge/>
          </w:tcPr>
          <w:p w:rsidR="00F31129" w:rsidRPr="00783046" w:rsidRDefault="00F31129" w:rsidP="00FC170F">
            <w:pPr>
              <w:rPr>
                <w:sz w:val="16"/>
                <w:szCs w:val="16"/>
              </w:rPr>
            </w:pPr>
          </w:p>
        </w:tc>
        <w:tc>
          <w:tcPr>
            <w:tcW w:w="2835" w:type="dxa"/>
            <w:vMerge/>
          </w:tcPr>
          <w:p w:rsidR="00F31129" w:rsidRPr="00783046" w:rsidRDefault="00F31129" w:rsidP="00004999">
            <w:pPr>
              <w:rPr>
                <w:sz w:val="16"/>
                <w:szCs w:val="16"/>
              </w:rPr>
            </w:pPr>
          </w:p>
        </w:tc>
      </w:tr>
      <w:tr w:rsidR="00F31129" w:rsidTr="00222ED2">
        <w:tc>
          <w:tcPr>
            <w:tcW w:w="958" w:type="dxa"/>
            <w:vMerge w:val="restart"/>
          </w:tcPr>
          <w:p w:rsidR="00F31129" w:rsidRPr="00783046" w:rsidRDefault="00F31129" w:rsidP="00004999">
            <w:pPr>
              <w:rPr>
                <w:b/>
              </w:rPr>
            </w:pPr>
            <w:r w:rsidRPr="00783046">
              <w:rPr>
                <w:b/>
              </w:rPr>
              <w:t>6</w:t>
            </w:r>
          </w:p>
        </w:tc>
        <w:tc>
          <w:tcPr>
            <w:tcW w:w="2028" w:type="dxa"/>
            <w:vMerge w:val="restart"/>
          </w:tcPr>
          <w:p w:rsidR="00F31129" w:rsidRPr="00783046" w:rsidRDefault="00F31129" w:rsidP="00FC170F">
            <w:pPr>
              <w:rPr>
                <w:sz w:val="16"/>
                <w:szCs w:val="16"/>
              </w:rPr>
            </w:pPr>
            <w:r w:rsidRPr="00783046">
              <w:rPr>
                <w:sz w:val="16"/>
                <w:szCs w:val="16"/>
              </w:rPr>
              <w:t>Discreet French lessons and some integration into topic work:</w:t>
            </w:r>
          </w:p>
          <w:p w:rsidR="00F31129" w:rsidRPr="00783046" w:rsidRDefault="00F31129" w:rsidP="00FC170F">
            <w:pPr>
              <w:rPr>
                <w:sz w:val="16"/>
                <w:szCs w:val="16"/>
              </w:rPr>
            </w:pPr>
            <w:r w:rsidRPr="00783046">
              <w:rPr>
                <w:sz w:val="16"/>
                <w:szCs w:val="16"/>
                <w:highlight w:val="yellow"/>
              </w:rPr>
              <w:t>News reports</w:t>
            </w:r>
          </w:p>
          <w:p w:rsidR="00F31129" w:rsidRPr="00783046" w:rsidRDefault="00F31129" w:rsidP="00FC170F">
            <w:pPr>
              <w:rPr>
                <w:sz w:val="16"/>
                <w:szCs w:val="16"/>
              </w:rPr>
            </w:pPr>
            <w:r w:rsidRPr="00783046">
              <w:rPr>
                <w:sz w:val="16"/>
                <w:szCs w:val="16"/>
                <w:highlight w:val="green"/>
              </w:rPr>
              <w:t>Local history/Egyptians</w:t>
            </w:r>
          </w:p>
          <w:p w:rsidR="00F31129" w:rsidRPr="00783046" w:rsidRDefault="00F31129" w:rsidP="00FC170F">
            <w:pPr>
              <w:rPr>
                <w:sz w:val="16"/>
                <w:szCs w:val="16"/>
              </w:rPr>
            </w:pPr>
            <w:r w:rsidRPr="00783046">
              <w:rPr>
                <w:sz w:val="16"/>
                <w:szCs w:val="16"/>
                <w:highlight w:val="red"/>
              </w:rPr>
              <w:t>Chocolate</w:t>
            </w:r>
          </w:p>
          <w:p w:rsidR="00F31129" w:rsidRPr="00783046" w:rsidRDefault="00F31129" w:rsidP="00004999">
            <w:pPr>
              <w:rPr>
                <w:sz w:val="16"/>
                <w:szCs w:val="16"/>
              </w:rPr>
            </w:pPr>
          </w:p>
        </w:tc>
        <w:tc>
          <w:tcPr>
            <w:tcW w:w="5514" w:type="dxa"/>
          </w:tcPr>
          <w:p w:rsidR="00F31129" w:rsidRPr="00783046" w:rsidRDefault="00F31129" w:rsidP="00004999">
            <w:r w:rsidRPr="00783046">
              <w:t>AUTUMN:</w:t>
            </w:r>
          </w:p>
          <w:p w:rsidR="00F31129" w:rsidRPr="00783046" w:rsidRDefault="00F31129" w:rsidP="00FC170F">
            <w:pPr>
              <w:rPr>
                <w:sz w:val="16"/>
                <w:szCs w:val="16"/>
              </w:rPr>
            </w:pPr>
            <w:r w:rsidRPr="00783046">
              <w:rPr>
                <w:sz w:val="16"/>
                <w:szCs w:val="16"/>
              </w:rPr>
              <w:t>Conversation – Street/travel/</w:t>
            </w:r>
          </w:p>
          <w:p w:rsidR="00F31129" w:rsidRPr="00783046" w:rsidRDefault="00F31129" w:rsidP="00FC170F">
            <w:pPr>
              <w:rPr>
                <w:sz w:val="16"/>
                <w:szCs w:val="16"/>
              </w:rPr>
            </w:pPr>
            <w:r w:rsidRPr="00783046">
              <w:rPr>
                <w:sz w:val="16"/>
                <w:szCs w:val="16"/>
              </w:rPr>
              <w:t>restaurant/</w:t>
            </w:r>
          </w:p>
          <w:p w:rsidR="00F31129" w:rsidRPr="00783046" w:rsidRDefault="00F31129" w:rsidP="00FC170F">
            <w:pPr>
              <w:rPr>
                <w:sz w:val="16"/>
                <w:szCs w:val="16"/>
              </w:rPr>
            </w:pPr>
            <w:r w:rsidRPr="00783046">
              <w:rPr>
                <w:sz w:val="16"/>
                <w:szCs w:val="16"/>
              </w:rPr>
              <w:t>food</w:t>
            </w:r>
          </w:p>
        </w:tc>
        <w:tc>
          <w:tcPr>
            <w:tcW w:w="2835" w:type="dxa"/>
            <w:vMerge/>
          </w:tcPr>
          <w:p w:rsidR="00F31129" w:rsidRPr="00783046" w:rsidRDefault="00F31129" w:rsidP="00FC170F">
            <w:pPr>
              <w:rPr>
                <w:sz w:val="16"/>
                <w:szCs w:val="16"/>
              </w:rPr>
            </w:pPr>
          </w:p>
        </w:tc>
        <w:tc>
          <w:tcPr>
            <w:tcW w:w="2835" w:type="dxa"/>
            <w:vMerge w:val="restart"/>
          </w:tcPr>
          <w:p w:rsidR="00F31129" w:rsidRDefault="00F31129" w:rsidP="00F31129">
            <w:pPr>
              <w:rPr>
                <w:sz w:val="16"/>
                <w:szCs w:val="16"/>
              </w:rPr>
            </w:pPr>
            <w:r>
              <w:rPr>
                <w:sz w:val="16"/>
                <w:szCs w:val="16"/>
              </w:rPr>
              <w:t>Sharing assemblies</w:t>
            </w:r>
          </w:p>
          <w:p w:rsidR="00F31129" w:rsidRDefault="00F31129" w:rsidP="00F31129">
            <w:pPr>
              <w:rPr>
                <w:sz w:val="16"/>
                <w:szCs w:val="16"/>
              </w:rPr>
            </w:pPr>
            <w:r>
              <w:rPr>
                <w:sz w:val="16"/>
                <w:szCs w:val="16"/>
              </w:rPr>
              <w:t>French Week</w:t>
            </w:r>
          </w:p>
          <w:p w:rsidR="00F31129" w:rsidRPr="00783046" w:rsidRDefault="00F31129" w:rsidP="00F31129">
            <w:pPr>
              <w:rPr>
                <w:sz w:val="16"/>
                <w:szCs w:val="16"/>
              </w:rPr>
            </w:pPr>
            <w:r>
              <w:rPr>
                <w:sz w:val="16"/>
                <w:szCs w:val="16"/>
              </w:rPr>
              <w:t>PLT Challenges</w:t>
            </w: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SPRING:</w:t>
            </w:r>
          </w:p>
          <w:p w:rsidR="00F31129" w:rsidRPr="00783046" w:rsidRDefault="00F31129" w:rsidP="00FC170F">
            <w:pPr>
              <w:rPr>
                <w:sz w:val="16"/>
                <w:szCs w:val="16"/>
              </w:rPr>
            </w:pPr>
            <w:r w:rsidRPr="00783046">
              <w:rPr>
                <w:sz w:val="16"/>
                <w:szCs w:val="16"/>
              </w:rPr>
              <w:t xml:space="preserve">Recap of </w:t>
            </w:r>
            <w:proofErr w:type="spellStart"/>
            <w:r w:rsidRPr="00783046">
              <w:rPr>
                <w:sz w:val="16"/>
                <w:szCs w:val="16"/>
              </w:rPr>
              <w:t>etre</w:t>
            </w:r>
            <w:proofErr w:type="spellEnd"/>
          </w:p>
          <w:p w:rsidR="00F31129" w:rsidRPr="00783046" w:rsidRDefault="00F31129" w:rsidP="00FC170F">
            <w:pPr>
              <w:rPr>
                <w:sz w:val="16"/>
                <w:szCs w:val="16"/>
              </w:rPr>
            </w:pPr>
            <w:r w:rsidRPr="00783046">
              <w:rPr>
                <w:sz w:val="16"/>
                <w:szCs w:val="16"/>
              </w:rPr>
              <w:t>Days of the week</w:t>
            </w:r>
          </w:p>
          <w:p w:rsidR="00F31129" w:rsidRPr="00783046" w:rsidRDefault="00F31129" w:rsidP="00FC170F">
            <w:pPr>
              <w:rPr>
                <w:sz w:val="16"/>
                <w:szCs w:val="16"/>
              </w:rPr>
            </w:pPr>
            <w:r w:rsidRPr="00783046">
              <w:rPr>
                <w:sz w:val="16"/>
                <w:szCs w:val="16"/>
              </w:rPr>
              <w:t>Months of the year</w:t>
            </w:r>
          </w:p>
          <w:p w:rsidR="00F31129" w:rsidRPr="00783046" w:rsidRDefault="00F31129" w:rsidP="00FC170F">
            <w:pPr>
              <w:rPr>
                <w:sz w:val="16"/>
                <w:szCs w:val="16"/>
              </w:rPr>
            </w:pPr>
            <w:r w:rsidRPr="00783046">
              <w:rPr>
                <w:sz w:val="16"/>
                <w:szCs w:val="16"/>
              </w:rPr>
              <w:t>Family</w:t>
            </w:r>
          </w:p>
        </w:tc>
        <w:tc>
          <w:tcPr>
            <w:tcW w:w="2835" w:type="dxa"/>
            <w:vMerge/>
          </w:tcPr>
          <w:p w:rsidR="00F31129" w:rsidRPr="00783046" w:rsidRDefault="00F31129" w:rsidP="00004999">
            <w:pPr>
              <w:rPr>
                <w:sz w:val="16"/>
                <w:szCs w:val="16"/>
              </w:rPr>
            </w:pPr>
          </w:p>
        </w:tc>
        <w:tc>
          <w:tcPr>
            <w:tcW w:w="2835" w:type="dxa"/>
            <w:vMerge/>
          </w:tcPr>
          <w:p w:rsidR="00F31129" w:rsidRPr="00783046" w:rsidRDefault="00F31129" w:rsidP="00004999">
            <w:pPr>
              <w:rPr>
                <w:sz w:val="16"/>
                <w:szCs w:val="16"/>
              </w:rPr>
            </w:pPr>
          </w:p>
        </w:tc>
      </w:tr>
      <w:tr w:rsidR="00F31129" w:rsidTr="00222ED2">
        <w:tc>
          <w:tcPr>
            <w:tcW w:w="958" w:type="dxa"/>
            <w:vMerge/>
          </w:tcPr>
          <w:p w:rsidR="00F31129" w:rsidRPr="00783046" w:rsidRDefault="00F31129" w:rsidP="00004999">
            <w:pPr>
              <w:rPr>
                <w:sz w:val="16"/>
                <w:szCs w:val="16"/>
              </w:rPr>
            </w:pPr>
          </w:p>
        </w:tc>
        <w:tc>
          <w:tcPr>
            <w:tcW w:w="2028" w:type="dxa"/>
            <w:vMerge/>
          </w:tcPr>
          <w:p w:rsidR="00F31129" w:rsidRPr="00783046" w:rsidRDefault="00F31129" w:rsidP="00004999">
            <w:pPr>
              <w:rPr>
                <w:sz w:val="16"/>
                <w:szCs w:val="16"/>
              </w:rPr>
            </w:pPr>
          </w:p>
        </w:tc>
        <w:tc>
          <w:tcPr>
            <w:tcW w:w="5514" w:type="dxa"/>
          </w:tcPr>
          <w:p w:rsidR="00F31129" w:rsidRPr="00783046" w:rsidRDefault="00F31129" w:rsidP="00004999">
            <w:r w:rsidRPr="00783046">
              <w:t>SUMMER:</w:t>
            </w:r>
          </w:p>
          <w:p w:rsidR="00F31129" w:rsidRPr="00783046" w:rsidRDefault="00F31129" w:rsidP="00FC170F">
            <w:pPr>
              <w:rPr>
                <w:sz w:val="16"/>
                <w:szCs w:val="16"/>
              </w:rPr>
            </w:pPr>
            <w:r w:rsidRPr="00783046">
              <w:rPr>
                <w:sz w:val="16"/>
                <w:szCs w:val="16"/>
              </w:rPr>
              <w:t>Bastille day</w:t>
            </w:r>
          </w:p>
          <w:p w:rsidR="00F31129" w:rsidRPr="00783046" w:rsidRDefault="00F31129" w:rsidP="00FC170F">
            <w:pPr>
              <w:rPr>
                <w:sz w:val="16"/>
                <w:szCs w:val="16"/>
              </w:rPr>
            </w:pPr>
            <w:r w:rsidRPr="00783046">
              <w:rPr>
                <w:sz w:val="16"/>
                <w:szCs w:val="16"/>
              </w:rPr>
              <w:t xml:space="preserve">Life in France </w:t>
            </w:r>
          </w:p>
          <w:p w:rsidR="00F31129" w:rsidRPr="00783046" w:rsidRDefault="00F31129" w:rsidP="00FC170F">
            <w:pPr>
              <w:rPr>
                <w:sz w:val="16"/>
                <w:szCs w:val="16"/>
              </w:rPr>
            </w:pPr>
            <w:r w:rsidRPr="00783046">
              <w:rPr>
                <w:sz w:val="16"/>
                <w:szCs w:val="16"/>
              </w:rPr>
              <w:t>French School day</w:t>
            </w:r>
          </w:p>
        </w:tc>
        <w:tc>
          <w:tcPr>
            <w:tcW w:w="2835" w:type="dxa"/>
            <w:vMerge/>
          </w:tcPr>
          <w:p w:rsidR="00F31129" w:rsidRPr="00783046" w:rsidRDefault="00F31129" w:rsidP="00004999">
            <w:pPr>
              <w:rPr>
                <w:sz w:val="16"/>
                <w:szCs w:val="16"/>
              </w:rPr>
            </w:pPr>
          </w:p>
        </w:tc>
        <w:tc>
          <w:tcPr>
            <w:tcW w:w="2835" w:type="dxa"/>
            <w:vMerge/>
          </w:tcPr>
          <w:p w:rsidR="00F31129" w:rsidRPr="00783046" w:rsidRDefault="00F31129" w:rsidP="00004999">
            <w:pPr>
              <w:rPr>
                <w:sz w:val="16"/>
                <w:szCs w:val="16"/>
              </w:rPr>
            </w:pPr>
          </w:p>
        </w:tc>
      </w:tr>
      <w:tr w:rsidR="00222ED2" w:rsidTr="00222ED2">
        <w:tc>
          <w:tcPr>
            <w:tcW w:w="14170" w:type="dxa"/>
            <w:gridSpan w:val="5"/>
          </w:tcPr>
          <w:p w:rsidR="00222ED2" w:rsidRPr="00783046" w:rsidRDefault="00222ED2">
            <w:pPr>
              <w:rPr>
                <w:sz w:val="16"/>
                <w:szCs w:val="16"/>
              </w:rPr>
            </w:pPr>
            <w:r w:rsidRPr="00783046">
              <w:rPr>
                <w:b/>
              </w:rPr>
              <w:t>ADDITIONAL WHOLE SCHOOL INFORMATION</w:t>
            </w:r>
            <w:r w:rsidRPr="00783046">
              <w:rPr>
                <w:b/>
                <w:sz w:val="16"/>
                <w:szCs w:val="16"/>
              </w:rPr>
              <w:t xml:space="preserve">: </w:t>
            </w:r>
            <w:r w:rsidRPr="00783046">
              <w:rPr>
                <w:sz w:val="16"/>
                <w:szCs w:val="16"/>
              </w:rPr>
              <w:t xml:space="preserve">(displays, website, theme weeks, initiatives, community links, competitions, </w:t>
            </w:r>
            <w:proofErr w:type="spellStart"/>
            <w:r w:rsidRPr="00783046">
              <w:rPr>
                <w:sz w:val="16"/>
                <w:szCs w:val="16"/>
              </w:rPr>
              <w:t>etc</w:t>
            </w:r>
            <w:proofErr w:type="spellEnd"/>
            <w:r w:rsidRPr="00783046">
              <w:rPr>
                <w:sz w:val="16"/>
                <w:szCs w:val="16"/>
              </w:rPr>
              <w:t>)</w:t>
            </w:r>
          </w:p>
        </w:tc>
      </w:tr>
      <w:tr w:rsidR="00222ED2" w:rsidTr="00222ED2">
        <w:tc>
          <w:tcPr>
            <w:tcW w:w="14170" w:type="dxa"/>
            <w:gridSpan w:val="5"/>
          </w:tcPr>
          <w:p w:rsidR="00AF3BDB" w:rsidRDefault="00AF3BDB" w:rsidP="00AF3BDB">
            <w:pPr>
              <w:rPr>
                <w:sz w:val="18"/>
                <w:szCs w:val="18"/>
              </w:rPr>
            </w:pPr>
            <w:r>
              <w:rPr>
                <w:rFonts w:cs="Arial"/>
                <w:b/>
                <w:sz w:val="18"/>
                <w:szCs w:val="18"/>
              </w:rPr>
              <w:t xml:space="preserve">Community Cohesion, Theme weeks, enrichment and extra-curricular: Pupil Premium/Dis: </w:t>
            </w:r>
            <w:r w:rsidRPr="00AF3BDB">
              <w:rPr>
                <w:sz w:val="18"/>
                <w:szCs w:val="18"/>
              </w:rPr>
              <w:t xml:space="preserve">We have a weekly French week where all the children in school have the opportunity to develop their understanding of French history, culture, geography and language. Children often share their French skills during class assemblies and we have a </w:t>
            </w:r>
            <w:r w:rsidRPr="00AF3BDB">
              <w:rPr>
                <w:b/>
                <w:sz w:val="18"/>
                <w:szCs w:val="18"/>
              </w:rPr>
              <w:t>PLT challenge</w:t>
            </w:r>
            <w:r w:rsidRPr="00AF3BDB">
              <w:rPr>
                <w:sz w:val="18"/>
                <w:szCs w:val="18"/>
              </w:rPr>
              <w:t xml:space="preserve"> annually with a French theme.</w:t>
            </w:r>
            <w:r>
              <w:rPr>
                <w:sz w:val="18"/>
                <w:szCs w:val="18"/>
              </w:rPr>
              <w:t xml:space="preserve"> </w:t>
            </w:r>
          </w:p>
          <w:p w:rsidR="00AF3BDB" w:rsidRDefault="00AF3BDB" w:rsidP="00AF3BDB">
            <w:pPr>
              <w:rPr>
                <w:rFonts w:cs="Arial"/>
                <w:sz w:val="18"/>
                <w:szCs w:val="18"/>
              </w:rPr>
            </w:pPr>
            <w:r>
              <w:rPr>
                <w:rFonts w:cs="Arial"/>
                <w:b/>
                <w:sz w:val="18"/>
                <w:szCs w:val="18"/>
              </w:rPr>
              <w:t xml:space="preserve">Pupil Premium/Dis: </w:t>
            </w:r>
            <w:r>
              <w:rPr>
                <w:rFonts w:cs="Arial"/>
                <w:sz w:val="18"/>
                <w:szCs w:val="18"/>
              </w:rPr>
              <w:t>Additional PLT challenges are plan</w:t>
            </w:r>
            <w:r>
              <w:rPr>
                <w:rFonts w:cs="Arial"/>
                <w:sz w:val="18"/>
                <w:szCs w:val="18"/>
              </w:rPr>
              <w:t xml:space="preserve">ned involving elements of </w:t>
            </w:r>
            <w:proofErr w:type="spellStart"/>
            <w:r>
              <w:rPr>
                <w:rFonts w:cs="Arial"/>
                <w:sz w:val="18"/>
                <w:szCs w:val="18"/>
              </w:rPr>
              <w:t>MfL</w:t>
            </w:r>
            <w:proofErr w:type="spellEnd"/>
            <w:r>
              <w:rPr>
                <w:rFonts w:cs="Arial"/>
                <w:sz w:val="18"/>
                <w:szCs w:val="18"/>
              </w:rPr>
              <w:t xml:space="preserve"> any events or activities in school requesting a voluntary contribution PP funding is used to ensure engagement from all </w:t>
            </w:r>
            <w:proofErr w:type="spellStart"/>
            <w:r>
              <w:rPr>
                <w:rFonts w:cs="Arial"/>
                <w:sz w:val="18"/>
                <w:szCs w:val="18"/>
              </w:rPr>
              <w:t>PP|Dis</w:t>
            </w:r>
            <w:proofErr w:type="spellEnd"/>
            <w:r>
              <w:rPr>
                <w:rFonts w:cs="Arial"/>
                <w:sz w:val="18"/>
                <w:szCs w:val="18"/>
              </w:rPr>
              <w:t xml:space="preserve"> students. </w:t>
            </w:r>
            <w:bookmarkStart w:id="0" w:name="_GoBack"/>
            <w:bookmarkEnd w:id="0"/>
            <w:r>
              <w:rPr>
                <w:rFonts w:cs="Arial"/>
                <w:sz w:val="18"/>
                <w:szCs w:val="18"/>
              </w:rPr>
              <w:t>Teaching staff are aware of the individuals in their class who make up this group and track their progress and attainment closely to inform planning and provision.</w:t>
            </w:r>
          </w:p>
          <w:p w:rsidR="00AF3BDB" w:rsidRDefault="00AF3BDB" w:rsidP="00AF3BDB">
            <w:pPr>
              <w:rPr>
                <w:rFonts w:cs="Arial"/>
                <w:sz w:val="18"/>
                <w:szCs w:val="18"/>
              </w:rPr>
            </w:pPr>
          </w:p>
          <w:p w:rsidR="00AF3BDB" w:rsidRDefault="00AF3BDB" w:rsidP="00AF3BDB">
            <w:pPr>
              <w:rPr>
                <w:rFonts w:cs="Arial"/>
                <w:sz w:val="18"/>
                <w:szCs w:val="18"/>
              </w:rPr>
            </w:pPr>
            <w:r w:rsidRPr="0076383B">
              <w:rPr>
                <w:rFonts w:cs="Arial"/>
                <w:b/>
                <w:sz w:val="18"/>
                <w:szCs w:val="18"/>
              </w:rPr>
              <w:lastRenderedPageBreak/>
              <w:t>G&amp;T/Challenge:</w:t>
            </w:r>
            <w:r>
              <w:rPr>
                <w:rFonts w:cs="Arial"/>
                <w:sz w:val="18"/>
                <w:szCs w:val="18"/>
              </w:rPr>
              <w:t xml:space="preserve"> All </w:t>
            </w:r>
            <w:proofErr w:type="spellStart"/>
            <w:r>
              <w:rPr>
                <w:rFonts w:cs="Arial"/>
                <w:sz w:val="18"/>
                <w:szCs w:val="18"/>
              </w:rPr>
              <w:t>MfL</w:t>
            </w:r>
            <w:proofErr w:type="spellEnd"/>
            <w:r>
              <w:rPr>
                <w:rFonts w:cs="Arial"/>
                <w:sz w:val="18"/>
                <w:szCs w:val="18"/>
              </w:rPr>
              <w:t xml:space="preserve"> activities are differentiated.</w:t>
            </w:r>
            <w:r>
              <w:rPr>
                <w:rFonts w:cs="Arial"/>
                <w:sz w:val="18"/>
                <w:szCs w:val="18"/>
              </w:rPr>
              <w:t xml:space="preserve"> Although the teaching of </w:t>
            </w:r>
            <w:proofErr w:type="spellStart"/>
            <w:r>
              <w:rPr>
                <w:rFonts w:cs="Arial"/>
                <w:sz w:val="18"/>
                <w:szCs w:val="18"/>
              </w:rPr>
              <w:t>MfL</w:t>
            </w:r>
            <w:proofErr w:type="spellEnd"/>
            <w:r>
              <w:rPr>
                <w:rFonts w:cs="Arial"/>
                <w:sz w:val="18"/>
                <w:szCs w:val="18"/>
              </w:rPr>
              <w:t xml:space="preserve"> is only statutory in KS2 we have introduced a range of </w:t>
            </w:r>
            <w:proofErr w:type="spellStart"/>
            <w:r>
              <w:rPr>
                <w:rFonts w:cs="Arial"/>
                <w:sz w:val="18"/>
                <w:szCs w:val="18"/>
              </w:rPr>
              <w:t>MfL</w:t>
            </w:r>
            <w:proofErr w:type="spellEnd"/>
            <w:r>
              <w:rPr>
                <w:rFonts w:cs="Arial"/>
                <w:sz w:val="18"/>
                <w:szCs w:val="18"/>
              </w:rPr>
              <w:t xml:space="preserve"> activities for our younger children to engage in. </w:t>
            </w:r>
            <w:r>
              <w:rPr>
                <w:rFonts w:cs="Arial"/>
                <w:sz w:val="18"/>
                <w:szCs w:val="18"/>
              </w:rPr>
              <w:t>Teaching staff are aware of the individuals in their class who make up this group and track their progress and attainment closely to inform planning and provision.</w:t>
            </w:r>
          </w:p>
          <w:p w:rsidR="00AF3BDB" w:rsidRDefault="00AF3BDB" w:rsidP="00AF3BDB">
            <w:pPr>
              <w:rPr>
                <w:rFonts w:cs="Arial"/>
                <w:sz w:val="18"/>
                <w:szCs w:val="18"/>
              </w:rPr>
            </w:pPr>
            <w:r>
              <w:rPr>
                <w:rFonts w:cs="Arial"/>
                <w:b/>
                <w:sz w:val="18"/>
                <w:szCs w:val="18"/>
              </w:rPr>
              <w:t xml:space="preserve">SEN/Inclusion: </w:t>
            </w:r>
            <w:r>
              <w:rPr>
                <w:rFonts w:cs="Arial"/>
                <w:sz w:val="18"/>
                <w:szCs w:val="18"/>
              </w:rPr>
              <w:t>All lessons are differentiated and the school’s inclusion policy followed. Teaching staff are aware of the individuals in their class who make up this group and track their progress and attainment closely to inform planning and provision.</w:t>
            </w:r>
          </w:p>
          <w:p w:rsidR="00222ED2" w:rsidRPr="00AF3BDB" w:rsidRDefault="00222ED2">
            <w:pPr>
              <w:rPr>
                <w:sz w:val="18"/>
                <w:szCs w:val="18"/>
              </w:rPr>
            </w:pPr>
          </w:p>
        </w:tc>
      </w:tr>
    </w:tbl>
    <w:p w:rsidR="00617DB0" w:rsidRDefault="00617DB0"/>
    <w:sectPr w:rsidR="00617DB0" w:rsidSect="00617DB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8" w:rsidRDefault="003B6F68" w:rsidP="00F31129">
      <w:pPr>
        <w:spacing w:after="0" w:line="240" w:lineRule="auto"/>
      </w:pPr>
      <w:r>
        <w:separator/>
      </w:r>
    </w:p>
  </w:endnote>
  <w:endnote w:type="continuationSeparator" w:id="0">
    <w:p w:rsidR="003B6F68" w:rsidRDefault="003B6F68" w:rsidP="00F3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8" w:rsidRDefault="003B6F68" w:rsidP="00F31129">
      <w:pPr>
        <w:spacing w:after="0" w:line="240" w:lineRule="auto"/>
      </w:pPr>
      <w:r>
        <w:separator/>
      </w:r>
    </w:p>
  </w:footnote>
  <w:footnote w:type="continuationSeparator" w:id="0">
    <w:p w:rsidR="003B6F68" w:rsidRDefault="003B6F68" w:rsidP="00F3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29" w:rsidRDefault="00F31129" w:rsidP="00F31129">
    <w:pPr>
      <w:pStyle w:val="Header"/>
    </w:pPr>
    <w:r>
      <w:object w:dxaOrig="6398" w:dyaOrig="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1" o:title=""/>
        </v:shape>
        <o:OLEObject Type="Embed" ProgID="MS_ClipArt_Gallery" ShapeID="_x0000_i1025" DrawAspect="Content" ObjectID="_1573823637" r:id="rId2"/>
      </w:object>
    </w:r>
    <w:r>
      <w:rPr>
        <w:sz w:val="20"/>
      </w:rPr>
      <w:t xml:space="preserve">    </w:t>
    </w:r>
    <w:r>
      <w:t>WOMBWELL PARK STREET PRIMARY SCHOOL</w:t>
    </w:r>
  </w:p>
  <w:p w:rsidR="00F31129" w:rsidRDefault="00F3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7BD4"/>
    <w:multiLevelType w:val="multilevel"/>
    <w:tmpl w:val="76E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0"/>
    <w:rsid w:val="00004999"/>
    <w:rsid w:val="00222ED2"/>
    <w:rsid w:val="00252EE1"/>
    <w:rsid w:val="0037236B"/>
    <w:rsid w:val="003B6F68"/>
    <w:rsid w:val="003F3B2C"/>
    <w:rsid w:val="00520551"/>
    <w:rsid w:val="00617DB0"/>
    <w:rsid w:val="006863B3"/>
    <w:rsid w:val="00734609"/>
    <w:rsid w:val="00783046"/>
    <w:rsid w:val="009365EA"/>
    <w:rsid w:val="00AF3BDB"/>
    <w:rsid w:val="00CF5877"/>
    <w:rsid w:val="00D82241"/>
    <w:rsid w:val="00DC0D18"/>
    <w:rsid w:val="00F31129"/>
    <w:rsid w:val="00FC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2D54F-58EA-4FD7-876D-0D9352C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129"/>
  </w:style>
  <w:style w:type="paragraph" w:styleId="Footer">
    <w:name w:val="footer"/>
    <w:basedOn w:val="Normal"/>
    <w:link w:val="FooterChar"/>
    <w:uiPriority w:val="99"/>
    <w:unhideWhenUsed/>
    <w:rsid w:val="00F3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Longden</dc:creator>
  <cp:keywords/>
  <dc:description/>
  <cp:lastModifiedBy>L Longden</cp:lastModifiedBy>
  <cp:revision>3</cp:revision>
  <dcterms:created xsi:type="dcterms:W3CDTF">2017-11-02T20:00:00Z</dcterms:created>
  <dcterms:modified xsi:type="dcterms:W3CDTF">2017-12-03T16:27:00Z</dcterms:modified>
</cp:coreProperties>
</file>