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835"/>
        <w:gridCol w:w="7371"/>
      </w:tblGrid>
      <w:tr w:rsidR="00255D8F" w:rsidRPr="00315561" w:rsidTr="00FF674E">
        <w:trPr>
          <w:trHeight w:val="253"/>
        </w:trPr>
        <w:tc>
          <w:tcPr>
            <w:tcW w:w="1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5D8F" w:rsidRPr="00315561" w:rsidRDefault="00255D8F" w:rsidP="006213E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Year 1 </w:t>
            </w:r>
            <w:r w:rsidR="006213E5">
              <w:rPr>
                <w:rFonts w:ascii="Comic Sans MS" w:hAnsi="Comic Sans MS"/>
                <w:b/>
                <w:bCs/>
                <w:sz w:val="28"/>
                <w:szCs w:val="28"/>
              </w:rPr>
              <w:t>Reading</w:t>
            </w: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Working at the expected standard</w:t>
            </w:r>
          </w:p>
        </w:tc>
      </w:tr>
      <w:tr w:rsidR="00255D8F" w:rsidRPr="00315561" w:rsidTr="00FF674E">
        <w:trPr>
          <w:trHeight w:val="220"/>
        </w:trPr>
        <w:tc>
          <w:tcPr>
            <w:tcW w:w="1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8F" w:rsidRPr="00255D8F" w:rsidRDefault="00255D8F">
            <w:pPr>
              <w:pStyle w:val="Defaul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Name: </w:t>
            </w:r>
          </w:p>
        </w:tc>
      </w:tr>
      <w:tr w:rsidR="006213E5" w:rsidRPr="00315561" w:rsidTr="00FF674E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213E5" w:rsidRPr="0004097C" w:rsidRDefault="006213E5" w:rsidP="00255D8F">
            <w:pPr>
              <w:spacing w:after="0"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04097C">
              <w:rPr>
                <w:rFonts w:ascii="Comic Sans MS" w:hAnsi="Comic Sans MS" w:cs="Avenir LT Std 55 Roman"/>
                <w:b/>
                <w:sz w:val="20"/>
                <w:szCs w:val="20"/>
              </w:rPr>
              <w:t>Decoding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13E5" w:rsidRPr="00AA3D84" w:rsidRDefault="006213E5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Children show competency  to read phonemes within phase 5 including some alternatives for known graphemes</w:t>
            </w:r>
          </w:p>
        </w:tc>
      </w:tr>
      <w:tr w:rsidR="006213E5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13E5" w:rsidRPr="0004097C" w:rsidRDefault="006213E5" w:rsidP="00255D8F">
            <w:pPr>
              <w:spacing w:after="0"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13E5" w:rsidRPr="00AA3D84" w:rsidRDefault="006213E5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Competent to read accurately by blending sounds in unfamiliar words using phonic knowledge of phase 5</w:t>
            </w:r>
          </w:p>
        </w:tc>
      </w:tr>
      <w:tr w:rsidR="00255D8F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5D8F" w:rsidRPr="0004097C" w:rsidRDefault="00255D8F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55D8F" w:rsidRPr="00AA3D84" w:rsidRDefault="006213E5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Competently respond speedily with the correct sound to graphemes (letters or groups of letters) for all 40+ phonemes, including, where applicable, alternative sounds for graphemes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04097C" w:rsidRDefault="007A1260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Competent to read all tricky words in phase 5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04097C" w:rsidRDefault="007A1260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Competent to read words containing taught GPCs and –s, -</w:t>
            </w:r>
            <w:proofErr w:type="spellStart"/>
            <w:r w:rsidRPr="00AA3D84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AA3D84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AA3D84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Pr="00AA3D84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AA3D84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Pr="00AA3D84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AA3D84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Pr="00AA3D84">
              <w:rPr>
                <w:rFonts w:ascii="Comic Sans MS" w:hAnsi="Comic Sans MS"/>
                <w:sz w:val="20"/>
                <w:szCs w:val="20"/>
              </w:rPr>
              <w:t xml:space="preserve"> and –</w:t>
            </w:r>
            <w:proofErr w:type="spellStart"/>
            <w:r w:rsidRPr="00AA3D84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AA3D84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04097C" w:rsidRDefault="007A1260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Competent to read two or more than one syllable word containing known phase 5 phonemes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04097C" w:rsidRDefault="007A1260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A1260" w:rsidRPr="007A1260" w:rsidRDefault="007A1260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Competent to read aloud accurately books that are consistent with phase 5 letters and sounds developing phonic knowledge and that do not require them to use other strategies to work out the words.</w:t>
            </w:r>
          </w:p>
        </w:tc>
      </w:tr>
      <w:tr w:rsidR="00255D8F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5D8F" w:rsidRPr="0004097C" w:rsidRDefault="00255D8F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55D8F" w:rsidRPr="007A1260" w:rsidRDefault="007A1260" w:rsidP="007A1260">
            <w:pPr>
              <w:pStyle w:val="Default"/>
              <w:spacing w:line="360" w:lineRule="auto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b/>
                <w:sz w:val="20"/>
                <w:szCs w:val="20"/>
              </w:rPr>
              <w:t>Reading at  ORANGE/TURQUOISE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A1260" w:rsidRPr="0004097C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04097C">
              <w:rPr>
                <w:rFonts w:ascii="Comic Sans MS" w:hAnsi="Comic Sans MS" w:cs="Avenir LT Std 55 Roman"/>
                <w:b/>
                <w:sz w:val="20"/>
                <w:szCs w:val="20"/>
              </w:rPr>
              <w:t>Comprehension</w:t>
            </w:r>
            <w:r w:rsidR="0004097C" w:rsidRPr="0004097C">
              <w:rPr>
                <w:rFonts w:ascii="Comic Sans MS" w:hAnsi="Comic Sans MS" w:cs="Avenir LT Std 55 Roman"/>
                <w:b/>
                <w:sz w:val="20"/>
                <w:szCs w:val="20"/>
              </w:rPr>
              <w:t xml:space="preserve"> and pleasure </w:t>
            </w:r>
            <w:r w:rsidRPr="0004097C">
              <w:rPr>
                <w:rFonts w:ascii="Comic Sans MS" w:hAnsi="Comic Sans MS" w:cs="Avenir LT Std 55 Roman"/>
                <w:b/>
                <w:sz w:val="20"/>
                <w:szCs w:val="20"/>
              </w:rPr>
              <w:t xml:space="preserve"> within books read to them</w:t>
            </w:r>
          </w:p>
          <w:p w:rsidR="007A1260" w:rsidRPr="0004097C" w:rsidRDefault="007A1260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1260" w:rsidRPr="007A1260" w:rsidRDefault="007A1260" w:rsidP="007A1260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:rsidR="007A1260" w:rsidRPr="007A1260" w:rsidRDefault="007A1260" w:rsidP="007A1260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1260" w:rsidRPr="007A1260" w:rsidRDefault="007A1260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- Being encouraged to link what they hear to their own experiences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A1260" w:rsidRPr="0004097C" w:rsidRDefault="007A1260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7A1260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1260" w:rsidRPr="007A1260" w:rsidRDefault="007A1260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- Become very familiar with key stories, fairy stories and traditional tales, retelling them and considering their particular characteristics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04097C" w:rsidRDefault="007A1260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7A1260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1260" w:rsidRPr="007A1260" w:rsidRDefault="007A1260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- Recognising and joining in with predictable phrases</w:t>
            </w:r>
          </w:p>
        </w:tc>
      </w:tr>
      <w:tr w:rsidR="007A1260" w:rsidRPr="00315561" w:rsidTr="00FF674E">
        <w:trPr>
          <w:trHeight w:val="50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04097C" w:rsidRDefault="007A1260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7A1260" w:rsidP="0048438A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7A1260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7A1260">
              <w:rPr>
                <w:rFonts w:ascii="Comic Sans MS" w:hAnsi="Comic Sans MS" w:cs="Avenir LT Std 55 Roman"/>
                <w:sz w:val="20"/>
                <w:szCs w:val="20"/>
              </w:rPr>
              <w:t>- Learning to appreciate rhymes and poems, and to recite some by heart</w:t>
            </w:r>
          </w:p>
        </w:tc>
      </w:tr>
      <w:tr w:rsidR="007A1260" w:rsidRPr="00315561" w:rsidTr="00FF674E">
        <w:trPr>
          <w:trHeight w:val="50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04097C" w:rsidRDefault="007A1260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7A1260" w:rsidP="0048438A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260" w:rsidRPr="007A1260" w:rsidRDefault="00D64468" w:rsidP="00AA3D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D64468">
              <w:rPr>
                <w:rFonts w:ascii="Comic Sans MS" w:hAnsi="Comic Sans MS" w:cs="Avenir LT Std 55 Roman"/>
                <w:sz w:val="20"/>
                <w:szCs w:val="20"/>
              </w:rPr>
              <w:t>-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</w:t>
            </w:r>
            <w:r w:rsidR="007A1260" w:rsidRPr="007A1260">
              <w:rPr>
                <w:rFonts w:ascii="Comic Sans MS" w:hAnsi="Comic Sans MS" w:cs="Avenir LT Std 55 Roman"/>
                <w:sz w:val="20"/>
                <w:szCs w:val="20"/>
              </w:rPr>
              <w:t>Discussing word meanings, linking new meanings to those already known</w:t>
            </w:r>
          </w:p>
        </w:tc>
      </w:tr>
      <w:tr w:rsidR="007A1260" w:rsidRPr="00480AA3" w:rsidTr="00FF674E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1260" w:rsidRPr="0004097C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04097C">
              <w:rPr>
                <w:rFonts w:ascii="Comic Sans MS" w:hAnsi="Comic Sans MS" w:cs="Avenir LT Std 55 Roman"/>
                <w:b/>
                <w:sz w:val="20"/>
                <w:szCs w:val="20"/>
              </w:rPr>
              <w:t>Independent Comprehension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Checking that the text makes sense to them as they read and correcting inaccurate reading</w:t>
            </w:r>
          </w:p>
        </w:tc>
      </w:tr>
      <w:tr w:rsidR="007A1260" w:rsidRPr="00480AA3" w:rsidTr="00FF674E">
        <w:trPr>
          <w:trHeight w:val="211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1260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  <w:u w:val="single"/>
              </w:rPr>
              <w:t>Discussing</w:t>
            </w:r>
            <w:r w:rsidRPr="00AA3D84">
              <w:rPr>
                <w:rFonts w:ascii="Comic Sans MS" w:hAnsi="Comic Sans MS"/>
                <w:color w:val="E36C0A"/>
                <w:sz w:val="20"/>
                <w:szCs w:val="20"/>
              </w:rPr>
              <w:t xml:space="preserve"> </w:t>
            </w:r>
            <w:r w:rsidRPr="00AA3D84">
              <w:rPr>
                <w:rFonts w:ascii="Comic Sans MS" w:hAnsi="Comic Sans MS"/>
                <w:sz w:val="20"/>
                <w:szCs w:val="20"/>
              </w:rPr>
              <w:t>the significance of the title and events</w:t>
            </w:r>
          </w:p>
        </w:tc>
      </w:tr>
      <w:tr w:rsidR="007A1260" w:rsidRPr="00315561" w:rsidTr="00FF674E">
        <w:trPr>
          <w:trHeight w:val="211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1260" w:rsidRPr="0048438A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Continue making inferences on the basis of what is being said and done</w:t>
            </w:r>
          </w:p>
        </w:tc>
      </w:tr>
      <w:tr w:rsidR="007A1260" w:rsidRPr="00315561" w:rsidTr="00FF674E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1260" w:rsidRPr="0048438A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AA3D84" w:rsidRDefault="007A1260" w:rsidP="00AA3D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A3D84">
              <w:rPr>
                <w:rFonts w:ascii="Comic Sans MS" w:hAnsi="Comic Sans MS"/>
                <w:sz w:val="20"/>
                <w:szCs w:val="20"/>
              </w:rPr>
              <w:t>Explain clearly their understanding of what is read to them</w:t>
            </w:r>
          </w:p>
        </w:tc>
      </w:tr>
    </w:tbl>
    <w:p w:rsidR="007F61C7" w:rsidRDefault="007F61C7">
      <w:pPr>
        <w:rPr>
          <w:rFonts w:ascii="Comic Sans MS" w:hAnsi="Comic Sans MS"/>
        </w:rPr>
      </w:pPr>
    </w:p>
    <w:p w:rsidR="00414C16" w:rsidRPr="00763820" w:rsidRDefault="00414C16">
      <w:r w:rsidRPr="00763820">
        <w:t xml:space="preserve">When a child is working at an </w:t>
      </w:r>
      <w:r w:rsidR="0084600E">
        <w:t xml:space="preserve">age expected </w:t>
      </w:r>
      <w:r w:rsidRPr="00763820">
        <w:t>level they are able to answer questions that thinking</w:t>
      </w:r>
      <w:r w:rsidR="0084600E">
        <w:t xml:space="preserve"> skill</w:t>
      </w:r>
      <w:r w:rsidRPr="00763820">
        <w:t xml:space="preserve"> 2 or 3. This means that they are able to answer questions </w:t>
      </w:r>
      <w:r w:rsidR="0084600E">
        <w:t>where</w:t>
      </w:r>
      <w:r w:rsidRPr="00763820">
        <w:t>:</w:t>
      </w:r>
    </w:p>
    <w:p w:rsidR="00763820" w:rsidRPr="00763820" w:rsidRDefault="0084600E" w:rsidP="00763820">
      <w:pPr>
        <w:pStyle w:val="ListParagraph"/>
        <w:numPr>
          <w:ilvl w:val="0"/>
          <w:numId w:val="5"/>
        </w:numPr>
      </w:pPr>
      <w:r>
        <w:t>t</w:t>
      </w:r>
      <w:r w:rsidR="00414C16">
        <w:t xml:space="preserve">he information isn’t always clearly located by question wording and </w:t>
      </w:r>
      <w:r>
        <w:t>may</w:t>
      </w:r>
      <w:r w:rsidR="00763820">
        <w:t xml:space="preserve"> not be </w:t>
      </w:r>
      <w:r w:rsidR="00414C16">
        <w:t>limited</w:t>
      </w:r>
      <w:r>
        <w:t xml:space="preserve"> to a short section of the text</w:t>
      </w:r>
    </w:p>
    <w:p w:rsidR="00763820" w:rsidRDefault="0084600E" w:rsidP="00763820">
      <w:pPr>
        <w:pStyle w:val="ListParagraph"/>
        <w:numPr>
          <w:ilvl w:val="0"/>
          <w:numId w:val="5"/>
        </w:numPr>
      </w:pPr>
      <w:r>
        <w:t>q</w:t>
      </w:r>
      <w:r w:rsidR="00763820">
        <w:t xml:space="preserve">uestions  will be more than just </w:t>
      </w:r>
      <w:r w:rsidR="00414C16">
        <w:t>simple retrieval</w:t>
      </w:r>
    </w:p>
    <w:p w:rsidR="00763820" w:rsidRDefault="0084600E" w:rsidP="00763820">
      <w:pPr>
        <w:pStyle w:val="ListParagraph"/>
        <w:numPr>
          <w:ilvl w:val="0"/>
          <w:numId w:val="5"/>
        </w:numPr>
      </w:pPr>
      <w:r>
        <w:t>s</w:t>
      </w:r>
      <w:r w:rsidR="00763820">
        <w:t xml:space="preserve">ome complex word meanings or subject specific technical language </w:t>
      </w:r>
      <w:r>
        <w:t>may be</w:t>
      </w:r>
      <w:r w:rsidR="00763820">
        <w:t xml:space="preserve"> required</w:t>
      </w:r>
    </w:p>
    <w:p w:rsidR="0084600E" w:rsidRDefault="004C3126" w:rsidP="00763820">
      <w:pPr>
        <w:pStyle w:val="ListParagraph"/>
        <w:numPr>
          <w:ilvl w:val="0"/>
          <w:numId w:val="5"/>
        </w:numPr>
      </w:pPr>
      <w:proofErr w:type="gramStart"/>
      <w:r>
        <w:lastRenderedPageBreak/>
        <w:t>the</w:t>
      </w:r>
      <w:proofErr w:type="gramEnd"/>
      <w:r>
        <w:t xml:space="preserve"> question is </w:t>
      </w:r>
      <w:r w:rsidR="0084600E">
        <w:t>e</w:t>
      </w:r>
      <w:r w:rsidR="00763820">
        <w:t>xpecting the children to infer the meaning of the text</w:t>
      </w:r>
      <w:r w:rsidR="0084600E">
        <w:t xml:space="preserve"> (meaning not obvious)</w:t>
      </w:r>
      <w:r w:rsidR="00763820">
        <w:t xml:space="preserve"> e.g. How a character is behaving and why? What has happened? </w:t>
      </w:r>
    </w:p>
    <w:p w:rsidR="007F61C7" w:rsidRDefault="0084600E" w:rsidP="0084600E">
      <w:pPr>
        <w:pStyle w:val="ListParagraph"/>
        <w:numPr>
          <w:ilvl w:val="0"/>
          <w:numId w:val="5"/>
        </w:numPr>
      </w:pPr>
      <w:r>
        <w:t>multiple choice questions require</w:t>
      </w:r>
      <w:r w:rsidR="00763820">
        <w:t xml:space="preserve"> </w:t>
      </w:r>
      <w:r>
        <w:t xml:space="preserve">greater amount to be read, understood, inferred </w:t>
      </w:r>
      <w:r w:rsidR="00763820">
        <w:t xml:space="preserve">and located </w:t>
      </w:r>
      <w:r>
        <w:t>in order</w:t>
      </w:r>
      <w:r w:rsidR="00763820">
        <w:t xml:space="preserve"> to answer the question correctly</w:t>
      </w:r>
    </w:p>
    <w:sectPr w:rsidR="007F61C7" w:rsidSect="0048438A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84" w:rsidRDefault="00AA3D84" w:rsidP="00AA3D84">
      <w:pPr>
        <w:spacing w:after="0" w:line="240" w:lineRule="auto"/>
      </w:pPr>
      <w:r>
        <w:separator/>
      </w:r>
    </w:p>
  </w:endnote>
  <w:endnote w:type="continuationSeparator" w:id="0">
    <w:p w:rsidR="00AA3D84" w:rsidRDefault="00AA3D84" w:rsidP="00AA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84" w:rsidRDefault="00AA3D84" w:rsidP="00AA3D84">
      <w:pPr>
        <w:spacing w:after="0" w:line="240" w:lineRule="auto"/>
      </w:pPr>
      <w:r>
        <w:separator/>
      </w:r>
    </w:p>
  </w:footnote>
  <w:footnote w:type="continuationSeparator" w:id="0">
    <w:p w:rsidR="00AA3D84" w:rsidRDefault="00AA3D84" w:rsidP="00AA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84" w:rsidRPr="00AA3D84" w:rsidRDefault="00AA3D84" w:rsidP="00AA3D84">
    <w:pPr>
      <w:pStyle w:val="Header"/>
      <w:jc w:val="center"/>
      <w:rPr>
        <w:rFonts w:ascii="Comic Sans MS" w:hAnsi="Comic Sans MS"/>
        <w:sz w:val="28"/>
        <w:szCs w:val="28"/>
      </w:rPr>
    </w:pPr>
    <w:r w:rsidRPr="00AA3D84">
      <w:rPr>
        <w:rFonts w:ascii="Comic Sans MS" w:hAnsi="Comic Sans MS"/>
        <w:sz w:val="28"/>
        <w:szCs w:val="28"/>
      </w:rPr>
      <w:t>Wombwell Park Street Primary School</w:t>
    </w:r>
  </w:p>
  <w:p w:rsidR="00AA3D84" w:rsidRDefault="00AA3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A5"/>
    <w:multiLevelType w:val="hybridMultilevel"/>
    <w:tmpl w:val="64DE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A07"/>
    <w:multiLevelType w:val="hybridMultilevel"/>
    <w:tmpl w:val="044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45D4"/>
    <w:multiLevelType w:val="hybridMultilevel"/>
    <w:tmpl w:val="40FC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24A"/>
    <w:multiLevelType w:val="hybridMultilevel"/>
    <w:tmpl w:val="E13E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4D7C"/>
    <w:multiLevelType w:val="hybridMultilevel"/>
    <w:tmpl w:val="024EA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E2AEC"/>
    <w:multiLevelType w:val="hybridMultilevel"/>
    <w:tmpl w:val="05665F2A"/>
    <w:lvl w:ilvl="0" w:tplc="2ADA41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venir LT Std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04097C"/>
    <w:rsid w:val="00133E1F"/>
    <w:rsid w:val="001A7659"/>
    <w:rsid w:val="00255D8F"/>
    <w:rsid w:val="00315561"/>
    <w:rsid w:val="003F7F24"/>
    <w:rsid w:val="00414C16"/>
    <w:rsid w:val="00480AA3"/>
    <w:rsid w:val="0048438A"/>
    <w:rsid w:val="004C3126"/>
    <w:rsid w:val="005D1186"/>
    <w:rsid w:val="006213E5"/>
    <w:rsid w:val="00763820"/>
    <w:rsid w:val="007A1260"/>
    <w:rsid w:val="007F61C7"/>
    <w:rsid w:val="0084600E"/>
    <w:rsid w:val="009948F1"/>
    <w:rsid w:val="00AA3D84"/>
    <w:rsid w:val="00BE5646"/>
    <w:rsid w:val="00D64468"/>
    <w:rsid w:val="00F2160D"/>
    <w:rsid w:val="00F660D6"/>
    <w:rsid w:val="00FB27A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84"/>
  </w:style>
  <w:style w:type="paragraph" w:styleId="Footer">
    <w:name w:val="footer"/>
    <w:basedOn w:val="Normal"/>
    <w:link w:val="FooterChar"/>
    <w:uiPriority w:val="99"/>
    <w:unhideWhenUsed/>
    <w:rsid w:val="00AA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84"/>
  </w:style>
  <w:style w:type="paragraph" w:styleId="Footer">
    <w:name w:val="footer"/>
    <w:basedOn w:val="Normal"/>
    <w:link w:val="FooterChar"/>
    <w:uiPriority w:val="99"/>
    <w:unhideWhenUsed/>
    <w:rsid w:val="00AA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2A1C-6E55-4629-BF56-691F05B1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a.guest</cp:lastModifiedBy>
  <cp:revision>2</cp:revision>
  <cp:lastPrinted>2016-02-16T12:37:00Z</cp:lastPrinted>
  <dcterms:created xsi:type="dcterms:W3CDTF">2017-06-28T11:05:00Z</dcterms:created>
  <dcterms:modified xsi:type="dcterms:W3CDTF">2017-06-28T11:05:00Z</dcterms:modified>
</cp:coreProperties>
</file>